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805EC" w:rsidRPr="00976300" w14:paraId="1F527791" w14:textId="77777777">
        <w:trPr>
          <w:trHeight w:val="281"/>
        </w:trPr>
        <w:tc>
          <w:tcPr>
            <w:tcW w:w="2268" w:type="dxa"/>
            <w:gridSpan w:val="2"/>
            <w:tcBorders>
              <w:top w:val="nil"/>
              <w:left w:val="nil"/>
              <w:bottom w:val="nil"/>
              <w:right w:val="nil"/>
            </w:tcBorders>
          </w:tcPr>
          <w:p w14:paraId="4D5A248C" w14:textId="77777777" w:rsidR="006805EC" w:rsidRDefault="00A83BF9" w:rsidP="006805EC">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1638E268" w14:textId="77777777" w:rsidR="006805EC" w:rsidRPr="000D37DC" w:rsidRDefault="003C6620" w:rsidP="003C6620">
            <w:pPr>
              <w:pStyle w:val="Heading1"/>
              <w:tabs>
                <w:tab w:val="left" w:pos="2200"/>
              </w:tabs>
              <w:rPr>
                <w:color w:val="FFFFFF"/>
              </w:rPr>
            </w:pPr>
            <w:r>
              <w:rPr>
                <w:color w:val="FFFFFF"/>
              </w:rPr>
              <w:tab/>
              <w:t>See the USA</w:t>
            </w:r>
          </w:p>
        </w:tc>
      </w:tr>
      <w:tr w:rsidR="006805EC" w:rsidRPr="00976300" w14:paraId="3AA324C1" w14:textId="77777777">
        <w:trPr>
          <w:trHeight w:val="281"/>
        </w:trPr>
        <w:tc>
          <w:tcPr>
            <w:tcW w:w="1050" w:type="dxa"/>
            <w:tcBorders>
              <w:top w:val="nil"/>
              <w:left w:val="nil"/>
              <w:bottom w:val="nil"/>
              <w:right w:val="nil"/>
            </w:tcBorders>
            <w:vAlign w:val="center"/>
          </w:tcPr>
          <w:p w14:paraId="39C1A99A" w14:textId="77777777" w:rsidR="006805EC" w:rsidRPr="00F767FE" w:rsidRDefault="00A83BF9" w:rsidP="006805EC">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55944E10" w14:textId="77777777" w:rsidR="006805EC" w:rsidRPr="00976300" w:rsidRDefault="003C6620" w:rsidP="006805EC">
            <w:pPr>
              <w:rPr>
                <w:rFonts w:ascii="Arial" w:hAnsi="Arial" w:cs="Arial"/>
                <w:sz w:val="20"/>
                <w:szCs w:val="20"/>
              </w:rPr>
            </w:pPr>
            <w:r>
              <w:rPr>
                <w:rFonts w:ascii="Arial" w:hAnsi="Arial" w:cs="Arial"/>
                <w:sz w:val="20"/>
                <w:szCs w:val="20"/>
              </w:rPr>
              <w:t>Michelle Vasquez</w:t>
            </w:r>
          </w:p>
        </w:tc>
        <w:tc>
          <w:tcPr>
            <w:tcW w:w="900" w:type="dxa"/>
            <w:gridSpan w:val="2"/>
            <w:tcBorders>
              <w:top w:val="nil"/>
              <w:left w:val="nil"/>
              <w:bottom w:val="nil"/>
              <w:right w:val="nil"/>
            </w:tcBorders>
            <w:vAlign w:val="center"/>
          </w:tcPr>
          <w:p w14:paraId="3583A2D7" w14:textId="77777777" w:rsidR="006805EC" w:rsidRPr="00F767FE" w:rsidRDefault="00A83BF9" w:rsidP="006805EC">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160AE295" w14:textId="77777777" w:rsidR="006805EC" w:rsidRDefault="006805EC" w:rsidP="006805EC">
            <w:pPr>
              <w:rPr>
                <w:rFonts w:ascii="Arial" w:hAnsi="Arial" w:cs="Arial"/>
                <w:sz w:val="20"/>
                <w:szCs w:val="20"/>
              </w:rPr>
            </w:pPr>
          </w:p>
        </w:tc>
      </w:tr>
      <w:tr w:rsidR="006805EC" w:rsidRPr="00976300" w14:paraId="0630EB30" w14:textId="77777777">
        <w:trPr>
          <w:trHeight w:val="296"/>
        </w:trPr>
        <w:tc>
          <w:tcPr>
            <w:tcW w:w="1050" w:type="dxa"/>
            <w:tcBorders>
              <w:top w:val="nil"/>
              <w:left w:val="nil"/>
              <w:bottom w:val="nil"/>
              <w:right w:val="nil"/>
            </w:tcBorders>
            <w:vAlign w:val="center"/>
          </w:tcPr>
          <w:p w14:paraId="1FC5C38D" w14:textId="77777777" w:rsidR="006805EC" w:rsidRPr="00F767FE" w:rsidRDefault="00A83BF9" w:rsidP="006805EC">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00EBBDFC" w14:textId="77777777" w:rsidR="006805EC" w:rsidRPr="00976300" w:rsidRDefault="006805EC" w:rsidP="006805EC">
            <w:pPr>
              <w:rPr>
                <w:rFonts w:ascii="Arial" w:hAnsi="Arial" w:cs="Arial"/>
                <w:sz w:val="20"/>
                <w:szCs w:val="20"/>
              </w:rPr>
            </w:pPr>
          </w:p>
        </w:tc>
        <w:tc>
          <w:tcPr>
            <w:tcW w:w="900" w:type="dxa"/>
            <w:gridSpan w:val="2"/>
            <w:tcBorders>
              <w:top w:val="nil"/>
              <w:left w:val="nil"/>
              <w:bottom w:val="nil"/>
              <w:right w:val="nil"/>
            </w:tcBorders>
            <w:vAlign w:val="center"/>
          </w:tcPr>
          <w:p w14:paraId="6EE42424" w14:textId="77777777" w:rsidR="006805EC" w:rsidRPr="00F767FE" w:rsidRDefault="00A83BF9" w:rsidP="006805EC">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414B70BD" w14:textId="77777777" w:rsidR="006805EC" w:rsidRDefault="003C6620" w:rsidP="006805EC">
            <w:pPr>
              <w:rPr>
                <w:rFonts w:ascii="Arial" w:hAnsi="Arial" w:cs="Arial"/>
                <w:sz w:val="20"/>
                <w:szCs w:val="20"/>
              </w:rPr>
            </w:pPr>
            <w:r>
              <w:rPr>
                <w:rFonts w:ascii="Arial" w:hAnsi="Arial" w:cs="Arial"/>
                <w:sz w:val="20"/>
                <w:szCs w:val="20"/>
              </w:rPr>
              <w:t>2</w:t>
            </w:r>
            <w:r w:rsidRPr="003C6620">
              <w:rPr>
                <w:rFonts w:ascii="Arial" w:hAnsi="Arial" w:cs="Arial"/>
                <w:sz w:val="20"/>
                <w:szCs w:val="20"/>
                <w:vertAlign w:val="superscript"/>
              </w:rPr>
              <w:t>nd</w:t>
            </w:r>
            <w:r>
              <w:rPr>
                <w:rFonts w:ascii="Arial" w:hAnsi="Arial" w:cs="Arial"/>
                <w:sz w:val="20"/>
                <w:szCs w:val="20"/>
              </w:rPr>
              <w:t xml:space="preserve"> Trimester</w:t>
            </w:r>
          </w:p>
        </w:tc>
      </w:tr>
      <w:tr w:rsidR="006805EC" w:rsidRPr="00976300" w14:paraId="3A14B786" w14:textId="77777777">
        <w:trPr>
          <w:trHeight w:val="281"/>
        </w:trPr>
        <w:tc>
          <w:tcPr>
            <w:tcW w:w="1050" w:type="dxa"/>
            <w:tcBorders>
              <w:top w:val="nil"/>
              <w:left w:val="nil"/>
              <w:bottom w:val="nil"/>
              <w:right w:val="nil"/>
            </w:tcBorders>
            <w:vAlign w:val="center"/>
          </w:tcPr>
          <w:p w14:paraId="1DBB52D4" w14:textId="77777777" w:rsidR="006805EC" w:rsidRPr="00F767FE" w:rsidRDefault="00A83BF9" w:rsidP="006805EC">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36653FF2" w14:textId="77777777" w:rsidR="006805EC" w:rsidRPr="00976300" w:rsidRDefault="003C6620" w:rsidP="006805EC">
            <w:pPr>
              <w:rPr>
                <w:rFonts w:ascii="Arial" w:hAnsi="Arial" w:cs="Arial"/>
                <w:sz w:val="20"/>
                <w:szCs w:val="20"/>
              </w:rPr>
            </w:pPr>
            <w:r>
              <w:rPr>
                <w:rFonts w:ascii="Arial" w:hAnsi="Arial" w:cs="Arial"/>
                <w:sz w:val="20"/>
                <w:szCs w:val="20"/>
              </w:rPr>
              <w:t>The United States</w:t>
            </w:r>
          </w:p>
        </w:tc>
        <w:tc>
          <w:tcPr>
            <w:tcW w:w="6204" w:type="dxa"/>
            <w:gridSpan w:val="9"/>
            <w:tcBorders>
              <w:top w:val="nil"/>
              <w:left w:val="nil"/>
              <w:bottom w:val="nil"/>
              <w:right w:val="nil"/>
            </w:tcBorders>
            <w:vAlign w:val="center"/>
          </w:tcPr>
          <w:p w14:paraId="6552F1D7" w14:textId="77777777" w:rsidR="006805EC" w:rsidRPr="00F767FE" w:rsidRDefault="00A83BF9" w:rsidP="006805EC">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3C6620">
              <w:rPr>
                <w:rFonts w:ascii="Arial" w:hAnsi="Arial" w:cs="Arial"/>
                <w:b/>
                <w:sz w:val="20"/>
                <w:szCs w:val="20"/>
              </w:rPr>
              <w:t>6</w:t>
            </w:r>
          </w:p>
        </w:tc>
      </w:tr>
      <w:tr w:rsidR="006805EC" w:rsidRPr="00976300" w14:paraId="0E78D265" w14:textId="77777777">
        <w:trPr>
          <w:trHeight w:val="281"/>
        </w:trPr>
        <w:tc>
          <w:tcPr>
            <w:tcW w:w="1050" w:type="dxa"/>
            <w:tcBorders>
              <w:top w:val="nil"/>
              <w:left w:val="nil"/>
              <w:bottom w:val="nil"/>
              <w:right w:val="nil"/>
            </w:tcBorders>
            <w:vAlign w:val="center"/>
          </w:tcPr>
          <w:p w14:paraId="47D1512B" w14:textId="77777777" w:rsidR="006805EC" w:rsidRPr="00F767FE" w:rsidRDefault="00A83BF9" w:rsidP="006805EC">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4423AF05" w14:textId="77777777" w:rsidR="006805EC" w:rsidRPr="00976300" w:rsidRDefault="003C6620" w:rsidP="006805EC">
            <w:pPr>
              <w:rPr>
                <w:rFonts w:ascii="Arial" w:hAnsi="Arial" w:cs="Arial"/>
                <w:sz w:val="20"/>
                <w:szCs w:val="20"/>
              </w:rPr>
            </w:pPr>
            <w:r>
              <w:rPr>
                <w:rFonts w:ascii="Arial" w:hAnsi="Arial" w:cs="Arial"/>
                <w:sz w:val="20"/>
                <w:szCs w:val="20"/>
              </w:rPr>
              <w:t>Social Studies</w:t>
            </w:r>
          </w:p>
        </w:tc>
        <w:tc>
          <w:tcPr>
            <w:tcW w:w="775" w:type="dxa"/>
            <w:tcBorders>
              <w:top w:val="nil"/>
              <w:left w:val="nil"/>
              <w:bottom w:val="nil"/>
              <w:right w:val="nil"/>
            </w:tcBorders>
            <w:vAlign w:val="center"/>
          </w:tcPr>
          <w:p w14:paraId="27FE28D6" w14:textId="77777777" w:rsidR="006805EC" w:rsidRPr="00976300" w:rsidRDefault="006805EC" w:rsidP="006805EC">
            <w:pPr>
              <w:jc w:val="center"/>
              <w:rPr>
                <w:rFonts w:ascii="Arial" w:hAnsi="Arial" w:cs="Arial"/>
                <w:sz w:val="20"/>
                <w:szCs w:val="20"/>
              </w:rPr>
            </w:pPr>
          </w:p>
        </w:tc>
        <w:tc>
          <w:tcPr>
            <w:tcW w:w="776" w:type="dxa"/>
            <w:gridSpan w:val="2"/>
            <w:tcBorders>
              <w:top w:val="nil"/>
              <w:left w:val="nil"/>
              <w:bottom w:val="nil"/>
              <w:right w:val="nil"/>
            </w:tcBorders>
            <w:vAlign w:val="center"/>
          </w:tcPr>
          <w:p w14:paraId="5C71614C" w14:textId="77777777" w:rsidR="006805EC" w:rsidRPr="00976300" w:rsidRDefault="006805EC" w:rsidP="006805EC">
            <w:pPr>
              <w:rPr>
                <w:rFonts w:ascii="Arial" w:hAnsi="Arial" w:cs="Arial"/>
                <w:sz w:val="20"/>
                <w:szCs w:val="20"/>
              </w:rPr>
            </w:pPr>
          </w:p>
        </w:tc>
        <w:tc>
          <w:tcPr>
            <w:tcW w:w="775" w:type="dxa"/>
            <w:tcBorders>
              <w:top w:val="nil"/>
              <w:left w:val="nil"/>
              <w:bottom w:val="nil"/>
              <w:right w:val="nil"/>
            </w:tcBorders>
            <w:vAlign w:val="center"/>
          </w:tcPr>
          <w:p w14:paraId="04AE8C5C" w14:textId="77777777" w:rsidR="006805EC" w:rsidRPr="00976300" w:rsidRDefault="006805EC" w:rsidP="006805EC">
            <w:pPr>
              <w:jc w:val="center"/>
              <w:rPr>
                <w:rFonts w:ascii="Arial" w:hAnsi="Arial" w:cs="Arial"/>
                <w:sz w:val="20"/>
                <w:szCs w:val="20"/>
              </w:rPr>
            </w:pPr>
          </w:p>
        </w:tc>
        <w:tc>
          <w:tcPr>
            <w:tcW w:w="776" w:type="dxa"/>
            <w:tcBorders>
              <w:top w:val="nil"/>
              <w:left w:val="nil"/>
              <w:bottom w:val="nil"/>
              <w:right w:val="nil"/>
            </w:tcBorders>
            <w:vAlign w:val="center"/>
          </w:tcPr>
          <w:p w14:paraId="374B608B" w14:textId="77777777" w:rsidR="006805EC" w:rsidRPr="00976300" w:rsidRDefault="006805EC" w:rsidP="006805EC">
            <w:pPr>
              <w:rPr>
                <w:rFonts w:ascii="Arial" w:hAnsi="Arial" w:cs="Arial"/>
                <w:sz w:val="20"/>
                <w:szCs w:val="20"/>
              </w:rPr>
            </w:pPr>
          </w:p>
        </w:tc>
        <w:tc>
          <w:tcPr>
            <w:tcW w:w="775" w:type="dxa"/>
            <w:tcBorders>
              <w:top w:val="nil"/>
              <w:left w:val="nil"/>
              <w:bottom w:val="nil"/>
              <w:right w:val="nil"/>
            </w:tcBorders>
            <w:vAlign w:val="center"/>
          </w:tcPr>
          <w:p w14:paraId="61C37409" w14:textId="77777777" w:rsidR="006805EC" w:rsidRPr="00976300" w:rsidRDefault="006805EC" w:rsidP="006805EC">
            <w:pPr>
              <w:jc w:val="center"/>
              <w:rPr>
                <w:rFonts w:ascii="Arial" w:hAnsi="Arial" w:cs="Arial"/>
                <w:sz w:val="20"/>
                <w:szCs w:val="20"/>
              </w:rPr>
            </w:pPr>
          </w:p>
        </w:tc>
        <w:tc>
          <w:tcPr>
            <w:tcW w:w="776" w:type="dxa"/>
            <w:tcBorders>
              <w:top w:val="nil"/>
              <w:left w:val="nil"/>
              <w:bottom w:val="nil"/>
              <w:right w:val="nil"/>
            </w:tcBorders>
            <w:vAlign w:val="center"/>
          </w:tcPr>
          <w:p w14:paraId="2247584F" w14:textId="77777777" w:rsidR="006805EC" w:rsidRPr="00976300" w:rsidRDefault="006805EC" w:rsidP="006805EC">
            <w:pPr>
              <w:rPr>
                <w:rFonts w:ascii="Arial" w:hAnsi="Arial" w:cs="Arial"/>
                <w:sz w:val="20"/>
                <w:szCs w:val="20"/>
              </w:rPr>
            </w:pPr>
          </w:p>
        </w:tc>
        <w:tc>
          <w:tcPr>
            <w:tcW w:w="775" w:type="dxa"/>
            <w:tcBorders>
              <w:top w:val="nil"/>
              <w:left w:val="nil"/>
              <w:bottom w:val="nil"/>
              <w:right w:val="nil"/>
            </w:tcBorders>
            <w:vAlign w:val="center"/>
          </w:tcPr>
          <w:p w14:paraId="26139CC7" w14:textId="77777777" w:rsidR="006805EC" w:rsidRPr="00976300" w:rsidRDefault="006805EC" w:rsidP="006805EC">
            <w:pPr>
              <w:jc w:val="center"/>
              <w:rPr>
                <w:rFonts w:ascii="Arial" w:hAnsi="Arial" w:cs="Arial"/>
                <w:sz w:val="20"/>
                <w:szCs w:val="20"/>
              </w:rPr>
            </w:pPr>
          </w:p>
        </w:tc>
        <w:tc>
          <w:tcPr>
            <w:tcW w:w="776" w:type="dxa"/>
            <w:tcBorders>
              <w:top w:val="nil"/>
              <w:left w:val="nil"/>
              <w:bottom w:val="nil"/>
              <w:right w:val="nil"/>
            </w:tcBorders>
            <w:vAlign w:val="center"/>
          </w:tcPr>
          <w:p w14:paraId="59723C1C" w14:textId="77777777" w:rsidR="006805EC" w:rsidRPr="00976300" w:rsidRDefault="006805EC" w:rsidP="006805EC">
            <w:pPr>
              <w:rPr>
                <w:rFonts w:ascii="Arial" w:hAnsi="Arial" w:cs="Arial"/>
                <w:sz w:val="20"/>
                <w:szCs w:val="20"/>
              </w:rPr>
            </w:pPr>
          </w:p>
        </w:tc>
      </w:tr>
    </w:tbl>
    <w:p w14:paraId="4C2C2676" w14:textId="77777777" w:rsidR="006805EC" w:rsidRDefault="00641C83">
      <w:pPr>
        <w:rPr>
          <w:rFonts w:ascii="Arial" w:hAnsi="Arial" w:cs="Arial"/>
          <w:sz w:val="20"/>
          <w:szCs w:val="20"/>
        </w:rPr>
      </w:pPr>
      <w:r>
        <w:rPr>
          <w:rFonts w:ascii="Arial" w:hAnsi="Arial" w:cs="Arial"/>
          <w:sz w:val="20"/>
          <w:szCs w:val="20"/>
        </w:rPr>
        <w:pict w14:anchorId="21FF13B6">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805EC" w14:paraId="68A6C578" w14:textId="77777777">
        <w:trPr>
          <w:trHeight w:val="504"/>
        </w:trPr>
        <w:tc>
          <w:tcPr>
            <w:tcW w:w="2628" w:type="dxa"/>
            <w:tcBorders>
              <w:right w:val="single" w:sz="4" w:space="0" w:color="auto"/>
            </w:tcBorders>
          </w:tcPr>
          <w:p w14:paraId="54CC586E" w14:textId="77777777" w:rsidR="006805EC" w:rsidRPr="006A3A59" w:rsidRDefault="00A83BF9" w:rsidP="006805EC">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3E694C74" w14:textId="7B813F20" w:rsidR="006805EC" w:rsidRPr="00126709" w:rsidRDefault="00A609DE">
            <w:pPr>
              <w:rPr>
                <w:rFonts w:ascii="Arial" w:hAnsi="Arial" w:cs="Arial"/>
                <w:sz w:val="20"/>
                <w:szCs w:val="20"/>
              </w:rPr>
            </w:pPr>
            <w:r>
              <w:rPr>
                <w:rFonts w:ascii="Arial" w:hAnsi="Arial" w:cs="Arial"/>
                <w:sz w:val="20"/>
                <w:szCs w:val="20"/>
              </w:rPr>
              <w:t>To read and interpret maps and identify cultures as well as physical and historical landmarks of U.S. states. Political, physical, and historical features of the U.S.  Individual characteristics and unique attributes of different states.  Basic economics of how to budget and manage a checking account</w:t>
            </w:r>
          </w:p>
        </w:tc>
      </w:tr>
      <w:tr w:rsidR="006805EC" w14:paraId="536B296B" w14:textId="77777777">
        <w:trPr>
          <w:trHeight w:val="504"/>
        </w:trPr>
        <w:tc>
          <w:tcPr>
            <w:tcW w:w="2628" w:type="dxa"/>
            <w:tcBorders>
              <w:right w:val="single" w:sz="4" w:space="0" w:color="auto"/>
            </w:tcBorders>
          </w:tcPr>
          <w:p w14:paraId="60F289CC" w14:textId="77777777" w:rsidR="006805EC" w:rsidRPr="006A3A59" w:rsidRDefault="00A83BF9" w:rsidP="006805EC">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46F73F5" w14:textId="51542232" w:rsidR="006805EC" w:rsidRDefault="00A609DE">
            <w:pPr>
              <w:rPr>
                <w:rFonts w:ascii="Arial" w:hAnsi="Arial" w:cs="Arial"/>
                <w:sz w:val="20"/>
                <w:szCs w:val="20"/>
              </w:rPr>
            </w:pPr>
            <w:r>
              <w:rPr>
                <w:rFonts w:ascii="Arial" w:hAnsi="Arial" w:cs="Arial"/>
                <w:sz w:val="20"/>
                <w:szCs w:val="20"/>
              </w:rPr>
              <w:t>To read and interpret maps; research state specific information using a variety of resources; name Native American cultures; identify landmarks and know what states they are located; identify physical features of the United States; make a post on my blog; calculate distance, plot a point of interest, and add an image to Google Maps; create a works cited page; balance a checkbook and write checks; work as a team; calculate daily expenditures; find state historical information.</w:t>
            </w:r>
          </w:p>
          <w:p w14:paraId="539D44F4" w14:textId="77777777" w:rsidR="00A609DE" w:rsidRPr="00126709" w:rsidRDefault="00A609DE">
            <w:pPr>
              <w:rPr>
                <w:rFonts w:ascii="Arial" w:hAnsi="Arial" w:cs="Arial"/>
                <w:sz w:val="20"/>
                <w:szCs w:val="20"/>
              </w:rPr>
            </w:pPr>
          </w:p>
        </w:tc>
      </w:tr>
    </w:tbl>
    <w:p w14:paraId="30A68224" w14:textId="77777777" w:rsidR="006805EC" w:rsidRDefault="00641C83">
      <w:pPr>
        <w:rPr>
          <w:rFonts w:ascii="Arial" w:hAnsi="Arial" w:cs="Arial"/>
          <w:sz w:val="20"/>
          <w:szCs w:val="20"/>
        </w:rPr>
      </w:pPr>
      <w:r>
        <w:rPr>
          <w:rFonts w:ascii="Arial" w:hAnsi="Arial" w:cs="Arial"/>
          <w:sz w:val="20"/>
          <w:szCs w:val="20"/>
        </w:rPr>
        <w:pict w14:anchorId="51A3DEF2">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6805EC" w:rsidRPr="009C5B29" w14:paraId="397284F2" w14:textId="77777777">
        <w:trPr>
          <w:trHeight w:val="180"/>
        </w:trPr>
        <w:tc>
          <w:tcPr>
            <w:tcW w:w="3780" w:type="dxa"/>
            <w:tcBorders>
              <w:top w:val="nil"/>
              <w:left w:val="nil"/>
              <w:bottom w:val="single" w:sz="4" w:space="0" w:color="auto"/>
              <w:right w:val="nil"/>
            </w:tcBorders>
          </w:tcPr>
          <w:p w14:paraId="7EDB6907" w14:textId="77777777" w:rsidR="006805EC" w:rsidRPr="009C5B29" w:rsidRDefault="00A83BF9" w:rsidP="006805EC">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42593C76" w14:textId="77777777" w:rsidR="006805EC" w:rsidRPr="009C5B29" w:rsidRDefault="00A83BF9">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74714BB6" w14:textId="77777777" w:rsidR="006805EC" w:rsidRPr="009C5B29" w:rsidRDefault="00A83BF9">
            <w:pPr>
              <w:rPr>
                <w:rFonts w:ascii="Arial" w:hAnsi="Arial" w:cs="Arial"/>
                <w:b/>
                <w:sz w:val="20"/>
                <w:szCs w:val="20"/>
              </w:rPr>
            </w:pPr>
            <w:r>
              <w:rPr>
                <w:rFonts w:ascii="Arial" w:hAnsi="Arial" w:cs="Arial"/>
                <w:b/>
                <w:sz w:val="20"/>
                <w:szCs w:val="20"/>
              </w:rPr>
              <w:t xml:space="preserve">ISTE NET-S, ITEEA, or L4L Standards Addressed </w:t>
            </w:r>
          </w:p>
        </w:tc>
      </w:tr>
      <w:tr w:rsidR="006805EC" w14:paraId="777C0413" w14:textId="77777777">
        <w:trPr>
          <w:trHeight w:val="2276"/>
        </w:trPr>
        <w:tc>
          <w:tcPr>
            <w:tcW w:w="3780" w:type="dxa"/>
            <w:tcBorders>
              <w:top w:val="single" w:sz="4" w:space="0" w:color="auto"/>
              <w:right w:val="single" w:sz="4" w:space="0" w:color="auto"/>
            </w:tcBorders>
          </w:tcPr>
          <w:p w14:paraId="23B0AABD" w14:textId="3C817CAA" w:rsidR="00A609DE" w:rsidRDefault="00A609DE">
            <w:pPr>
              <w:rPr>
                <w:rFonts w:ascii="Arial" w:hAnsi="Arial" w:cs="Arial"/>
                <w:sz w:val="20"/>
                <w:szCs w:val="20"/>
              </w:rPr>
            </w:pPr>
            <w:r>
              <w:rPr>
                <w:rFonts w:ascii="Arial" w:hAnsi="Arial" w:cs="Arial"/>
                <w:sz w:val="20"/>
                <w:szCs w:val="20"/>
              </w:rPr>
              <w:t>1.1b interpret documents from multiple sources</w:t>
            </w:r>
          </w:p>
          <w:p w14:paraId="4E985D0C" w14:textId="77777777" w:rsidR="006805EC" w:rsidRDefault="00A609DE">
            <w:pPr>
              <w:rPr>
                <w:rFonts w:ascii="Arial" w:hAnsi="Arial" w:cs="Arial"/>
                <w:sz w:val="20"/>
                <w:szCs w:val="20"/>
              </w:rPr>
            </w:pPr>
            <w:r>
              <w:rPr>
                <w:rFonts w:ascii="Arial" w:hAnsi="Arial" w:cs="Arial"/>
                <w:sz w:val="20"/>
                <w:szCs w:val="20"/>
              </w:rPr>
              <w:t>1.2a Explain how people, cultures, and ideas interact</w:t>
            </w:r>
          </w:p>
          <w:p w14:paraId="3C09EEE8" w14:textId="15A1AE77" w:rsidR="00A609DE" w:rsidRDefault="00A609DE">
            <w:pPr>
              <w:rPr>
                <w:rFonts w:ascii="Arial" w:hAnsi="Arial" w:cs="Arial"/>
                <w:sz w:val="20"/>
                <w:szCs w:val="20"/>
              </w:rPr>
            </w:pPr>
            <w:r>
              <w:rPr>
                <w:rFonts w:ascii="Arial" w:hAnsi="Arial" w:cs="Arial"/>
                <w:sz w:val="20"/>
                <w:szCs w:val="20"/>
              </w:rPr>
              <w:t>2.1b interpret regions of the Western Hemisphere</w:t>
            </w:r>
          </w:p>
          <w:p w14:paraId="76AEC6B8" w14:textId="6B3FB5C3" w:rsidR="00A609DE" w:rsidRDefault="00A609DE">
            <w:pPr>
              <w:rPr>
                <w:rFonts w:ascii="Arial" w:hAnsi="Arial" w:cs="Arial"/>
                <w:sz w:val="20"/>
                <w:szCs w:val="20"/>
              </w:rPr>
            </w:pPr>
            <w:r>
              <w:rPr>
                <w:rFonts w:ascii="Arial" w:hAnsi="Arial" w:cs="Arial"/>
                <w:sz w:val="20"/>
                <w:szCs w:val="20"/>
              </w:rPr>
              <w:t>3 personal financial responsibility</w:t>
            </w:r>
          </w:p>
          <w:p w14:paraId="7437291E" w14:textId="4F744F10" w:rsidR="00A609DE" w:rsidRPr="00126709" w:rsidRDefault="00A609DE">
            <w:pPr>
              <w:rPr>
                <w:rFonts w:ascii="Arial" w:hAnsi="Arial" w:cs="Arial"/>
                <w:sz w:val="20"/>
                <w:szCs w:val="20"/>
              </w:rPr>
            </w:pPr>
          </w:p>
        </w:tc>
        <w:tc>
          <w:tcPr>
            <w:tcW w:w="3780" w:type="dxa"/>
            <w:tcBorders>
              <w:top w:val="nil"/>
              <w:left w:val="single" w:sz="4" w:space="0" w:color="auto"/>
              <w:bottom w:val="nil"/>
              <w:right w:val="single" w:sz="4" w:space="0" w:color="auto"/>
            </w:tcBorders>
          </w:tcPr>
          <w:p w14:paraId="03314FF3" w14:textId="77777777" w:rsidR="006805EC" w:rsidRPr="009D4B6F" w:rsidRDefault="00A83BF9" w:rsidP="00641C83">
            <w:pPr>
              <w:numPr>
                <w:ilvl w:val="0"/>
                <w:numId w:val="15"/>
              </w:numPr>
              <w:rPr>
                <w:rFonts w:ascii="Arial" w:hAnsi="Arial" w:cs="Arial"/>
                <w:sz w:val="16"/>
                <w:szCs w:val="20"/>
              </w:rPr>
            </w:pPr>
            <w:bookmarkStart w:id="0" w:name="_GoBack"/>
            <w:bookmarkEnd w:id="0"/>
            <w:r w:rsidRPr="009D4B6F">
              <w:rPr>
                <w:rFonts w:ascii="Arial" w:hAnsi="Arial" w:cs="Arial"/>
                <w:sz w:val="16"/>
                <w:szCs w:val="20"/>
              </w:rPr>
              <w:t>Collaboration and Teamwork</w:t>
            </w:r>
          </w:p>
          <w:p w14:paraId="15D4CE0F" w14:textId="77777777" w:rsidR="006805EC" w:rsidRPr="009D4B6F" w:rsidRDefault="00A83BF9" w:rsidP="00641C83">
            <w:pPr>
              <w:numPr>
                <w:ilvl w:val="0"/>
                <w:numId w:val="15"/>
              </w:numPr>
              <w:rPr>
                <w:rFonts w:ascii="Arial" w:hAnsi="Arial" w:cs="Arial"/>
                <w:sz w:val="16"/>
                <w:szCs w:val="20"/>
              </w:rPr>
            </w:pPr>
            <w:r w:rsidRPr="009D4B6F">
              <w:rPr>
                <w:rFonts w:ascii="Arial" w:hAnsi="Arial" w:cs="Arial"/>
                <w:sz w:val="16"/>
                <w:szCs w:val="20"/>
              </w:rPr>
              <w:t>Critical Thinking, Reasoning, and Problem Solving</w:t>
            </w:r>
          </w:p>
          <w:p w14:paraId="1FF1D272" w14:textId="77777777" w:rsidR="006805EC" w:rsidRPr="009D4B6F" w:rsidRDefault="00A83BF9" w:rsidP="00641C83">
            <w:pPr>
              <w:numPr>
                <w:ilvl w:val="0"/>
                <w:numId w:val="15"/>
              </w:numPr>
              <w:rPr>
                <w:rFonts w:ascii="Arial" w:hAnsi="Arial" w:cs="Arial"/>
                <w:sz w:val="16"/>
                <w:szCs w:val="20"/>
              </w:rPr>
            </w:pPr>
            <w:r w:rsidRPr="009D4B6F">
              <w:rPr>
                <w:rFonts w:ascii="Arial" w:hAnsi="Arial" w:cs="Arial"/>
                <w:sz w:val="16"/>
                <w:szCs w:val="20"/>
              </w:rPr>
              <w:t>Invention, Innovation, and Creativity</w:t>
            </w:r>
          </w:p>
          <w:p w14:paraId="1B23245A" w14:textId="77777777" w:rsidR="006805EC" w:rsidRPr="009D4B6F" w:rsidRDefault="00A83BF9" w:rsidP="00641C83">
            <w:pPr>
              <w:numPr>
                <w:ilvl w:val="0"/>
                <w:numId w:val="15"/>
              </w:numPr>
              <w:rPr>
                <w:rFonts w:ascii="Arial" w:hAnsi="Arial" w:cs="Arial"/>
                <w:sz w:val="16"/>
                <w:szCs w:val="20"/>
              </w:rPr>
            </w:pPr>
            <w:r w:rsidRPr="009D4B6F">
              <w:rPr>
                <w:rFonts w:ascii="Arial" w:hAnsi="Arial" w:cs="Arial"/>
                <w:sz w:val="16"/>
                <w:szCs w:val="20"/>
              </w:rPr>
              <w:t>Self-Direction</w:t>
            </w:r>
          </w:p>
          <w:p w14:paraId="2E36485E" w14:textId="77777777" w:rsidR="006805EC" w:rsidRPr="009D4B6F" w:rsidRDefault="00A83BF9" w:rsidP="00641C83">
            <w:pPr>
              <w:numPr>
                <w:ilvl w:val="0"/>
                <w:numId w:val="15"/>
              </w:numPr>
              <w:rPr>
                <w:rFonts w:ascii="Arial" w:hAnsi="Arial" w:cs="Arial"/>
                <w:sz w:val="16"/>
                <w:szCs w:val="20"/>
              </w:rPr>
            </w:pPr>
            <w:r w:rsidRPr="009D4B6F">
              <w:rPr>
                <w:rFonts w:ascii="Arial" w:hAnsi="Arial" w:cs="Arial"/>
                <w:sz w:val="16"/>
                <w:szCs w:val="20"/>
              </w:rPr>
              <w:t>Information Literacy</w:t>
            </w:r>
          </w:p>
          <w:p w14:paraId="73831669" w14:textId="77777777" w:rsidR="006805EC" w:rsidRPr="009D4B6F" w:rsidRDefault="00A83BF9" w:rsidP="00641C83">
            <w:pPr>
              <w:numPr>
                <w:ilvl w:val="0"/>
                <w:numId w:val="15"/>
              </w:numPr>
              <w:rPr>
                <w:rFonts w:ascii="Arial" w:hAnsi="Arial" w:cs="Arial"/>
                <w:sz w:val="16"/>
                <w:szCs w:val="20"/>
              </w:rPr>
            </w:pPr>
            <w:r w:rsidRPr="009D4B6F">
              <w:rPr>
                <w:rFonts w:ascii="Arial" w:hAnsi="Arial" w:cs="Arial"/>
                <w:sz w:val="16"/>
                <w:szCs w:val="20"/>
              </w:rPr>
              <w:t>Global Awareness</w:t>
            </w:r>
          </w:p>
          <w:p w14:paraId="06FFB94D" w14:textId="77777777" w:rsidR="006805EC" w:rsidRDefault="006805EC">
            <w:pPr>
              <w:rPr>
                <w:rFonts w:ascii="Arial" w:hAnsi="Arial" w:cs="Arial"/>
                <w:b/>
                <w:sz w:val="20"/>
                <w:szCs w:val="20"/>
              </w:rPr>
            </w:pPr>
          </w:p>
          <w:p w14:paraId="1B747BE4" w14:textId="77777777" w:rsidR="006805EC" w:rsidRPr="009D4B6F" w:rsidRDefault="00A83BF9" w:rsidP="006805EC">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5EC1A727" w14:textId="77777777" w:rsidR="006805EC" w:rsidRDefault="00A83BF9" w:rsidP="006805EC">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6366E64" w14:textId="77777777" w:rsidR="006805EC" w:rsidRPr="009D4B6F" w:rsidRDefault="00A83BF9" w:rsidP="006805EC">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D8FEC9A" w14:textId="77777777" w:rsidR="006805EC" w:rsidRDefault="006805EC">
            <w:pPr>
              <w:rPr>
                <w:rFonts w:ascii="Arial" w:hAnsi="Arial" w:cs="Arial"/>
                <w:sz w:val="20"/>
                <w:szCs w:val="20"/>
              </w:rPr>
            </w:pPr>
            <w:r>
              <w:rPr>
                <w:rFonts w:ascii="Arial" w:hAnsi="Arial" w:cs="Arial"/>
                <w:sz w:val="20"/>
                <w:szCs w:val="20"/>
              </w:rPr>
              <w:t>ISTE</w:t>
            </w:r>
          </w:p>
          <w:p w14:paraId="557498A0" w14:textId="0121E0A1" w:rsidR="006805EC" w:rsidRPr="006805EC" w:rsidRDefault="006805EC" w:rsidP="006805EC">
            <w:pPr>
              <w:pStyle w:val="ListParagraph"/>
              <w:numPr>
                <w:ilvl w:val="0"/>
                <w:numId w:val="12"/>
              </w:numPr>
              <w:rPr>
                <w:rFonts w:ascii="Arial" w:hAnsi="Arial" w:cs="Arial"/>
                <w:sz w:val="20"/>
                <w:szCs w:val="20"/>
              </w:rPr>
            </w:pPr>
            <w:r w:rsidRPr="006805EC">
              <w:rPr>
                <w:rFonts w:ascii="Arial" w:hAnsi="Arial" w:cs="Arial"/>
                <w:sz w:val="20"/>
                <w:szCs w:val="20"/>
              </w:rPr>
              <w:t>Creativity and Innovation</w:t>
            </w:r>
          </w:p>
          <w:p w14:paraId="52316103" w14:textId="45CB31C0" w:rsidR="006805EC" w:rsidRDefault="006805EC" w:rsidP="006805EC">
            <w:pPr>
              <w:pStyle w:val="ListParagraph"/>
              <w:numPr>
                <w:ilvl w:val="0"/>
                <w:numId w:val="12"/>
              </w:numPr>
              <w:rPr>
                <w:rFonts w:ascii="Arial" w:hAnsi="Arial" w:cs="Arial"/>
                <w:sz w:val="20"/>
                <w:szCs w:val="20"/>
              </w:rPr>
            </w:pPr>
            <w:r w:rsidRPr="006805EC">
              <w:rPr>
                <w:rFonts w:ascii="Arial" w:hAnsi="Arial" w:cs="Arial"/>
                <w:sz w:val="20"/>
                <w:szCs w:val="20"/>
              </w:rPr>
              <w:t>Communication and Collaboration</w:t>
            </w:r>
          </w:p>
          <w:p w14:paraId="3DDEAEC5" w14:textId="22E396D5" w:rsidR="00F55BC7" w:rsidRDefault="00F55BC7" w:rsidP="006805EC">
            <w:pPr>
              <w:pStyle w:val="ListParagraph"/>
              <w:numPr>
                <w:ilvl w:val="0"/>
                <w:numId w:val="12"/>
              </w:numPr>
              <w:rPr>
                <w:rFonts w:ascii="Arial" w:hAnsi="Arial" w:cs="Arial"/>
                <w:sz w:val="20"/>
                <w:szCs w:val="20"/>
              </w:rPr>
            </w:pPr>
            <w:r>
              <w:rPr>
                <w:rFonts w:ascii="Arial" w:hAnsi="Arial" w:cs="Arial"/>
                <w:sz w:val="20"/>
                <w:szCs w:val="20"/>
              </w:rPr>
              <w:t>Research and Information Fluency</w:t>
            </w:r>
          </w:p>
          <w:p w14:paraId="5E9B18B0" w14:textId="6ABDBC7F" w:rsidR="006805EC" w:rsidRPr="006805EC" w:rsidRDefault="006805EC" w:rsidP="006805EC">
            <w:pPr>
              <w:ind w:left="360"/>
              <w:rPr>
                <w:rFonts w:ascii="Arial" w:hAnsi="Arial" w:cs="Arial"/>
                <w:sz w:val="20"/>
                <w:szCs w:val="20"/>
              </w:rPr>
            </w:pPr>
            <w:r>
              <w:rPr>
                <w:rFonts w:ascii="Arial" w:hAnsi="Arial" w:cs="Arial"/>
                <w:sz w:val="20"/>
                <w:szCs w:val="20"/>
              </w:rPr>
              <w:t xml:space="preserve">6.  Technology Operations and Concepts </w:t>
            </w:r>
          </w:p>
          <w:p w14:paraId="3135C965" w14:textId="695D5B99" w:rsidR="006805EC" w:rsidRPr="006805EC" w:rsidRDefault="006805EC" w:rsidP="006805EC">
            <w:pPr>
              <w:rPr>
                <w:rFonts w:ascii="Arial" w:hAnsi="Arial" w:cs="Arial"/>
                <w:sz w:val="20"/>
                <w:szCs w:val="20"/>
              </w:rPr>
            </w:pPr>
          </w:p>
        </w:tc>
      </w:tr>
    </w:tbl>
    <w:p w14:paraId="6BB54BAE" w14:textId="4B6395D8" w:rsidR="006805EC" w:rsidRDefault="006805EC">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805EC" w:rsidRPr="009C5B29" w14:paraId="2A948C9F" w14:textId="77777777">
        <w:trPr>
          <w:trHeight w:val="180"/>
        </w:trPr>
        <w:tc>
          <w:tcPr>
            <w:tcW w:w="5344" w:type="dxa"/>
            <w:tcBorders>
              <w:top w:val="nil"/>
              <w:left w:val="nil"/>
              <w:bottom w:val="single" w:sz="4" w:space="0" w:color="auto"/>
              <w:right w:val="nil"/>
            </w:tcBorders>
          </w:tcPr>
          <w:p w14:paraId="252538F1" w14:textId="77777777" w:rsidR="006805EC" w:rsidRPr="009C5B29" w:rsidRDefault="00A83BF9">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20062A3A" w14:textId="77777777" w:rsidR="006805EC" w:rsidRPr="009C5B29" w:rsidRDefault="006805EC">
            <w:pPr>
              <w:rPr>
                <w:rFonts w:ascii="Arial" w:hAnsi="Arial" w:cs="Arial"/>
                <w:b/>
                <w:sz w:val="20"/>
                <w:szCs w:val="20"/>
              </w:rPr>
            </w:pPr>
          </w:p>
        </w:tc>
        <w:tc>
          <w:tcPr>
            <w:tcW w:w="5760" w:type="dxa"/>
            <w:tcBorders>
              <w:top w:val="nil"/>
              <w:left w:val="nil"/>
              <w:bottom w:val="single" w:sz="4" w:space="0" w:color="auto"/>
              <w:right w:val="nil"/>
            </w:tcBorders>
          </w:tcPr>
          <w:p w14:paraId="278EC126" w14:textId="77777777" w:rsidR="006805EC" w:rsidRPr="009C5B29" w:rsidRDefault="00A83BF9">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6805EC" w14:paraId="63B1BC8C" w14:textId="77777777">
        <w:trPr>
          <w:trHeight w:val="836"/>
        </w:trPr>
        <w:tc>
          <w:tcPr>
            <w:tcW w:w="5344" w:type="dxa"/>
            <w:tcBorders>
              <w:top w:val="single" w:sz="4" w:space="0" w:color="auto"/>
              <w:right w:val="single" w:sz="4" w:space="0" w:color="auto"/>
            </w:tcBorders>
          </w:tcPr>
          <w:p w14:paraId="1FE383FC" w14:textId="7C5B5BEE" w:rsidR="006805EC" w:rsidRPr="00126709" w:rsidRDefault="00074621">
            <w:pPr>
              <w:rPr>
                <w:rFonts w:ascii="Arial" w:hAnsi="Arial" w:cs="Arial"/>
                <w:sz w:val="20"/>
                <w:szCs w:val="20"/>
              </w:rPr>
            </w:pPr>
            <w:r>
              <w:rPr>
                <w:rFonts w:ascii="Arial" w:hAnsi="Arial" w:cs="Arial"/>
                <w:sz w:val="20"/>
                <w:szCs w:val="20"/>
              </w:rPr>
              <w:t>Provide specific information about US States, cities, or landmarks</w:t>
            </w:r>
          </w:p>
        </w:tc>
        <w:tc>
          <w:tcPr>
            <w:tcW w:w="236" w:type="dxa"/>
            <w:tcBorders>
              <w:top w:val="nil"/>
              <w:left w:val="single" w:sz="4" w:space="0" w:color="auto"/>
              <w:bottom w:val="nil"/>
              <w:right w:val="single" w:sz="4" w:space="0" w:color="auto"/>
            </w:tcBorders>
          </w:tcPr>
          <w:p w14:paraId="764B1450" w14:textId="77777777" w:rsidR="006805EC" w:rsidRDefault="006805EC">
            <w:pPr>
              <w:rPr>
                <w:rFonts w:ascii="Arial" w:hAnsi="Arial" w:cs="Arial"/>
                <w:b/>
                <w:sz w:val="20"/>
                <w:szCs w:val="20"/>
              </w:rPr>
            </w:pPr>
          </w:p>
        </w:tc>
        <w:tc>
          <w:tcPr>
            <w:tcW w:w="5760" w:type="dxa"/>
            <w:tcBorders>
              <w:top w:val="single" w:sz="4" w:space="0" w:color="auto"/>
              <w:left w:val="single" w:sz="4" w:space="0" w:color="auto"/>
            </w:tcBorders>
          </w:tcPr>
          <w:p w14:paraId="395742FD" w14:textId="36C9737B" w:rsidR="006805EC" w:rsidRPr="00126709" w:rsidRDefault="00074621">
            <w:pPr>
              <w:rPr>
                <w:rFonts w:ascii="Arial" w:hAnsi="Arial" w:cs="Arial"/>
                <w:sz w:val="20"/>
                <w:szCs w:val="20"/>
              </w:rPr>
            </w:pPr>
            <w:r>
              <w:rPr>
                <w:rFonts w:ascii="Arial" w:hAnsi="Arial" w:cs="Arial"/>
                <w:sz w:val="20"/>
                <w:szCs w:val="20"/>
              </w:rPr>
              <w:t>Final project in the form of an essay or travel brochure that describes a landmark or state in detail.</w:t>
            </w:r>
          </w:p>
        </w:tc>
      </w:tr>
    </w:tbl>
    <w:p w14:paraId="349B427E" w14:textId="77777777" w:rsidR="006805EC" w:rsidRDefault="006805EC">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805EC" w14:paraId="625D7140" w14:textId="77777777">
        <w:tc>
          <w:tcPr>
            <w:tcW w:w="5344" w:type="dxa"/>
            <w:tcBorders>
              <w:top w:val="nil"/>
              <w:left w:val="nil"/>
              <w:bottom w:val="single" w:sz="4" w:space="0" w:color="auto"/>
              <w:right w:val="nil"/>
            </w:tcBorders>
          </w:tcPr>
          <w:p w14:paraId="4352AA60" w14:textId="77777777" w:rsidR="006805EC" w:rsidRDefault="00A83BF9" w:rsidP="006805EC">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555EED1B" w14:textId="77777777" w:rsidR="006805EC" w:rsidRDefault="006805EC">
            <w:pPr>
              <w:rPr>
                <w:rFonts w:ascii="Arial" w:hAnsi="Arial" w:cs="Arial"/>
                <w:b/>
                <w:sz w:val="20"/>
                <w:szCs w:val="20"/>
              </w:rPr>
            </w:pPr>
          </w:p>
        </w:tc>
        <w:tc>
          <w:tcPr>
            <w:tcW w:w="5760" w:type="dxa"/>
            <w:tcBorders>
              <w:top w:val="nil"/>
              <w:left w:val="nil"/>
              <w:bottom w:val="single" w:sz="4" w:space="0" w:color="auto"/>
              <w:right w:val="nil"/>
            </w:tcBorders>
          </w:tcPr>
          <w:p w14:paraId="35BB028B" w14:textId="77777777" w:rsidR="006805EC" w:rsidRDefault="00A83BF9">
            <w:pPr>
              <w:rPr>
                <w:rFonts w:ascii="Arial" w:hAnsi="Arial" w:cs="Arial"/>
                <w:b/>
                <w:sz w:val="20"/>
                <w:szCs w:val="20"/>
              </w:rPr>
            </w:pPr>
            <w:r>
              <w:rPr>
                <w:rFonts w:ascii="Arial" w:hAnsi="Arial" w:cs="Arial"/>
                <w:b/>
                <w:sz w:val="20"/>
                <w:szCs w:val="20"/>
              </w:rPr>
              <w:t>Summary of Research Based Instruction Strategies</w:t>
            </w:r>
          </w:p>
        </w:tc>
      </w:tr>
      <w:tr w:rsidR="006805EC" w14:paraId="5E1533D1" w14:textId="77777777">
        <w:trPr>
          <w:trHeight w:val="1502"/>
        </w:trPr>
        <w:tc>
          <w:tcPr>
            <w:tcW w:w="5344" w:type="dxa"/>
            <w:tcBorders>
              <w:top w:val="single" w:sz="4" w:space="0" w:color="auto"/>
              <w:right w:val="single" w:sz="4" w:space="0" w:color="auto"/>
            </w:tcBorders>
          </w:tcPr>
          <w:p w14:paraId="35CE8D86" w14:textId="4DB830FF" w:rsidR="006805EC" w:rsidRPr="00126709" w:rsidRDefault="007A1636">
            <w:pPr>
              <w:rPr>
                <w:rFonts w:ascii="Arial" w:hAnsi="Arial" w:cs="Arial"/>
                <w:sz w:val="20"/>
                <w:szCs w:val="20"/>
              </w:rPr>
            </w:pPr>
            <w:r>
              <w:rPr>
                <w:rFonts w:ascii="Arial" w:hAnsi="Arial" w:cs="Arial"/>
                <w:sz w:val="20"/>
                <w:szCs w:val="20"/>
              </w:rPr>
              <w:t>Different grouping and reduction of total projects throughout project.  The research, budget, mapping, and planning will remain the same.</w:t>
            </w:r>
          </w:p>
        </w:tc>
        <w:tc>
          <w:tcPr>
            <w:tcW w:w="236" w:type="dxa"/>
            <w:tcBorders>
              <w:top w:val="nil"/>
              <w:left w:val="single" w:sz="4" w:space="0" w:color="auto"/>
              <w:bottom w:val="nil"/>
              <w:right w:val="single" w:sz="4" w:space="0" w:color="auto"/>
            </w:tcBorders>
          </w:tcPr>
          <w:p w14:paraId="50182F63" w14:textId="77777777" w:rsidR="006805EC" w:rsidRDefault="006805EC">
            <w:pPr>
              <w:rPr>
                <w:rFonts w:ascii="Arial" w:hAnsi="Arial" w:cs="Arial"/>
                <w:b/>
                <w:sz w:val="20"/>
                <w:szCs w:val="20"/>
              </w:rPr>
            </w:pPr>
          </w:p>
        </w:tc>
        <w:tc>
          <w:tcPr>
            <w:tcW w:w="5760" w:type="dxa"/>
            <w:tcBorders>
              <w:top w:val="single" w:sz="4" w:space="0" w:color="auto"/>
              <w:left w:val="single" w:sz="4" w:space="0" w:color="auto"/>
            </w:tcBorders>
          </w:tcPr>
          <w:p w14:paraId="1BE76254" w14:textId="50FF6A57" w:rsidR="00761D41" w:rsidRDefault="006349FD" w:rsidP="007A1636">
            <w:pPr>
              <w:rPr>
                <w:rFonts w:ascii="Arial" w:hAnsi="Arial" w:cs="Arial"/>
                <w:sz w:val="20"/>
                <w:szCs w:val="20"/>
              </w:rPr>
            </w:pPr>
            <w:r>
              <w:rPr>
                <w:rFonts w:ascii="Arial" w:hAnsi="Arial" w:cs="Arial"/>
                <w:sz w:val="20"/>
                <w:szCs w:val="20"/>
              </w:rPr>
              <w:t xml:space="preserve">According to </w:t>
            </w:r>
            <w:r w:rsidRPr="006349FD">
              <w:rPr>
                <w:rFonts w:ascii="Arial" w:hAnsi="Arial" w:cs="Arial"/>
                <w:i/>
                <w:sz w:val="20"/>
                <w:szCs w:val="20"/>
              </w:rPr>
              <w:t>Differentiating Instruction with Technology in Middle School Classrooms</w:t>
            </w:r>
            <w:r>
              <w:rPr>
                <w:rFonts w:ascii="Arial" w:hAnsi="Arial" w:cs="Arial"/>
                <w:i/>
                <w:sz w:val="20"/>
                <w:szCs w:val="20"/>
              </w:rPr>
              <w:t xml:space="preserve">, </w:t>
            </w:r>
            <w:r>
              <w:rPr>
                <w:rFonts w:ascii="Arial" w:hAnsi="Arial" w:cs="Arial"/>
                <w:sz w:val="20"/>
                <w:szCs w:val="20"/>
              </w:rPr>
              <w:t>the use of technology can improve student performance when it is directly related to the curriculum</w:t>
            </w:r>
            <w:r w:rsidR="00761D41">
              <w:rPr>
                <w:rFonts w:ascii="Arial" w:hAnsi="Arial" w:cs="Arial"/>
                <w:sz w:val="20"/>
                <w:szCs w:val="20"/>
              </w:rPr>
              <w:t xml:space="preserve">. </w:t>
            </w:r>
            <w:r w:rsidR="00761D41">
              <w:rPr>
                <w:rStyle w:val="FootnoteReference"/>
                <w:rFonts w:ascii="Arial" w:hAnsi="Arial" w:cs="Arial"/>
                <w:sz w:val="20"/>
                <w:szCs w:val="20"/>
              </w:rPr>
              <w:footnoteReference w:id="1"/>
            </w:r>
            <w:r w:rsidR="00761D41">
              <w:rPr>
                <w:rFonts w:ascii="Arial" w:hAnsi="Arial" w:cs="Arial"/>
                <w:sz w:val="20"/>
                <w:szCs w:val="20"/>
              </w:rPr>
              <w:t xml:space="preserve"> </w:t>
            </w:r>
          </w:p>
          <w:p w14:paraId="19953F8E" w14:textId="77777777" w:rsidR="006805EC" w:rsidRDefault="00761D41" w:rsidP="00761D41">
            <w:pPr>
              <w:rPr>
                <w:rFonts w:ascii="Arial" w:hAnsi="Arial" w:cs="Arial"/>
                <w:sz w:val="20"/>
                <w:szCs w:val="20"/>
              </w:rPr>
            </w:pPr>
            <w:r>
              <w:rPr>
                <w:rFonts w:ascii="Arial" w:hAnsi="Arial" w:cs="Arial"/>
                <w:sz w:val="20"/>
                <w:szCs w:val="20"/>
              </w:rPr>
              <w:t>Research also shows that student retention and understanding increase as students become more involved and engaged in the learning process, regardless of their learning type.</w:t>
            </w:r>
          </w:p>
          <w:p w14:paraId="4ADEBD69" w14:textId="7F068F33" w:rsidR="00761D41" w:rsidRPr="00761D41" w:rsidRDefault="00761D41" w:rsidP="00761D41">
            <w:pPr>
              <w:rPr>
                <w:rFonts w:ascii="Arial" w:hAnsi="Arial" w:cs="Arial"/>
                <w:sz w:val="16"/>
                <w:szCs w:val="16"/>
              </w:rPr>
            </w:pPr>
          </w:p>
        </w:tc>
      </w:tr>
    </w:tbl>
    <w:p w14:paraId="6E71CE7C" w14:textId="77777777" w:rsidR="006805EC" w:rsidRDefault="006805EC">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805EC" w14:paraId="390B633E" w14:textId="77777777">
        <w:tc>
          <w:tcPr>
            <w:tcW w:w="5344" w:type="dxa"/>
            <w:tcBorders>
              <w:top w:val="nil"/>
              <w:left w:val="nil"/>
              <w:bottom w:val="single" w:sz="4" w:space="0" w:color="auto"/>
              <w:right w:val="nil"/>
            </w:tcBorders>
          </w:tcPr>
          <w:p w14:paraId="1F0B6B07" w14:textId="77777777" w:rsidR="006805EC" w:rsidRDefault="00A83BF9" w:rsidP="006805EC">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1415A850" w14:textId="77777777" w:rsidR="006805EC" w:rsidRDefault="006805EC">
            <w:pPr>
              <w:rPr>
                <w:rFonts w:ascii="Arial" w:hAnsi="Arial" w:cs="Arial"/>
                <w:b/>
                <w:sz w:val="20"/>
                <w:szCs w:val="20"/>
              </w:rPr>
            </w:pPr>
          </w:p>
        </w:tc>
        <w:tc>
          <w:tcPr>
            <w:tcW w:w="5760" w:type="dxa"/>
            <w:tcBorders>
              <w:top w:val="nil"/>
              <w:left w:val="nil"/>
              <w:bottom w:val="single" w:sz="4" w:space="0" w:color="auto"/>
              <w:right w:val="nil"/>
            </w:tcBorders>
          </w:tcPr>
          <w:p w14:paraId="1DE6C474" w14:textId="77777777" w:rsidR="006805EC" w:rsidRDefault="00A83BF9">
            <w:pPr>
              <w:rPr>
                <w:rFonts w:ascii="Arial" w:hAnsi="Arial" w:cs="Arial"/>
                <w:b/>
                <w:sz w:val="20"/>
                <w:szCs w:val="20"/>
              </w:rPr>
            </w:pPr>
            <w:r>
              <w:rPr>
                <w:rFonts w:ascii="Arial" w:hAnsi="Arial" w:cs="Arial"/>
                <w:b/>
                <w:sz w:val="20"/>
                <w:szCs w:val="20"/>
              </w:rPr>
              <w:t xml:space="preserve">Other Materials and Resources </w:t>
            </w:r>
          </w:p>
        </w:tc>
      </w:tr>
      <w:tr w:rsidR="006805EC" w14:paraId="7E8C4D7F" w14:textId="77777777">
        <w:trPr>
          <w:trHeight w:val="1484"/>
        </w:trPr>
        <w:tc>
          <w:tcPr>
            <w:tcW w:w="5344" w:type="dxa"/>
            <w:tcBorders>
              <w:top w:val="single" w:sz="4" w:space="0" w:color="auto"/>
              <w:right w:val="single" w:sz="4" w:space="0" w:color="auto"/>
            </w:tcBorders>
          </w:tcPr>
          <w:p w14:paraId="5BBF7685" w14:textId="6EB9D1FC" w:rsidR="006805EC" w:rsidRDefault="000B24A3">
            <w:pPr>
              <w:rPr>
                <w:rFonts w:ascii="Arial" w:hAnsi="Arial" w:cs="Arial"/>
                <w:sz w:val="20"/>
                <w:szCs w:val="20"/>
              </w:rPr>
            </w:pPr>
            <w:proofErr w:type="spellStart"/>
            <w:r>
              <w:rPr>
                <w:rFonts w:ascii="Arial" w:hAnsi="Arial" w:cs="Arial"/>
                <w:sz w:val="20"/>
                <w:szCs w:val="20"/>
              </w:rPr>
              <w:t>Edublogs</w:t>
            </w:r>
            <w:proofErr w:type="spellEnd"/>
            <w:r>
              <w:rPr>
                <w:rFonts w:ascii="Arial" w:hAnsi="Arial" w:cs="Arial"/>
                <w:sz w:val="20"/>
                <w:szCs w:val="20"/>
              </w:rPr>
              <w:t>, Google Maps, state websites, state</w:t>
            </w:r>
            <w:r w:rsidR="0071601E">
              <w:rPr>
                <w:rFonts w:ascii="Arial" w:hAnsi="Arial" w:cs="Arial"/>
                <w:sz w:val="20"/>
                <w:szCs w:val="20"/>
              </w:rPr>
              <w:t xml:space="preserve"> links, Destiny, </w:t>
            </w:r>
            <w:proofErr w:type="spellStart"/>
            <w:r w:rsidR="0071601E">
              <w:rPr>
                <w:rFonts w:ascii="Arial" w:hAnsi="Arial" w:cs="Arial"/>
                <w:sz w:val="20"/>
                <w:szCs w:val="20"/>
              </w:rPr>
              <w:t>Web</w:t>
            </w:r>
            <w:r w:rsidR="00761D41">
              <w:rPr>
                <w:rFonts w:ascii="Arial" w:hAnsi="Arial" w:cs="Arial"/>
                <w:sz w:val="20"/>
                <w:szCs w:val="20"/>
              </w:rPr>
              <w:t>Path</w:t>
            </w:r>
            <w:proofErr w:type="spellEnd"/>
            <w:r w:rsidR="00761D41">
              <w:rPr>
                <w:rFonts w:ascii="Arial" w:hAnsi="Arial" w:cs="Arial"/>
                <w:sz w:val="20"/>
                <w:szCs w:val="20"/>
              </w:rPr>
              <w:t xml:space="preserve"> Express</w:t>
            </w:r>
            <w:r w:rsidR="0071601E">
              <w:rPr>
                <w:rFonts w:ascii="Arial" w:hAnsi="Arial" w:cs="Arial"/>
                <w:sz w:val="20"/>
                <w:szCs w:val="20"/>
              </w:rPr>
              <w:t>, online encyclopedia</w:t>
            </w:r>
          </w:p>
          <w:p w14:paraId="5B32AFBF" w14:textId="77777777" w:rsidR="00761D41" w:rsidRDefault="00761D41">
            <w:pPr>
              <w:rPr>
                <w:rFonts w:ascii="Arial" w:hAnsi="Arial" w:cs="Arial"/>
                <w:sz w:val="20"/>
                <w:szCs w:val="20"/>
              </w:rPr>
            </w:pPr>
          </w:p>
          <w:p w14:paraId="428D0DA6" w14:textId="77777777" w:rsidR="00761D41" w:rsidRDefault="00761D41">
            <w:pPr>
              <w:rPr>
                <w:rFonts w:ascii="Arial" w:hAnsi="Arial" w:cs="Arial"/>
                <w:sz w:val="20"/>
                <w:szCs w:val="20"/>
              </w:rPr>
            </w:pPr>
          </w:p>
          <w:p w14:paraId="38517C49" w14:textId="77777777" w:rsidR="00761D41" w:rsidRDefault="00761D41">
            <w:pPr>
              <w:rPr>
                <w:rFonts w:ascii="Arial" w:hAnsi="Arial" w:cs="Arial"/>
                <w:sz w:val="20"/>
                <w:szCs w:val="20"/>
              </w:rPr>
            </w:pPr>
          </w:p>
          <w:p w14:paraId="2919D456" w14:textId="77777777" w:rsidR="00761D41" w:rsidRDefault="00761D41">
            <w:pPr>
              <w:rPr>
                <w:rFonts w:ascii="Arial" w:hAnsi="Arial" w:cs="Arial"/>
                <w:sz w:val="20"/>
                <w:szCs w:val="20"/>
              </w:rPr>
            </w:pPr>
          </w:p>
          <w:p w14:paraId="5EF3BC95" w14:textId="77777777" w:rsidR="00761D41" w:rsidRDefault="00761D41">
            <w:pPr>
              <w:rPr>
                <w:rFonts w:ascii="Arial" w:hAnsi="Arial" w:cs="Arial"/>
                <w:sz w:val="20"/>
                <w:szCs w:val="20"/>
              </w:rPr>
            </w:pPr>
          </w:p>
          <w:p w14:paraId="47969C0F" w14:textId="77777777" w:rsidR="00761D41" w:rsidRDefault="00761D41">
            <w:pPr>
              <w:rPr>
                <w:rFonts w:ascii="Arial" w:hAnsi="Arial" w:cs="Arial"/>
                <w:sz w:val="20"/>
                <w:szCs w:val="20"/>
              </w:rPr>
            </w:pPr>
          </w:p>
          <w:p w14:paraId="04EB17D8" w14:textId="48F435C4" w:rsidR="00761D41" w:rsidRPr="00126709" w:rsidRDefault="00761D41">
            <w:pPr>
              <w:rPr>
                <w:rFonts w:ascii="Arial" w:hAnsi="Arial" w:cs="Arial"/>
                <w:sz w:val="20"/>
                <w:szCs w:val="20"/>
              </w:rPr>
            </w:pPr>
          </w:p>
        </w:tc>
        <w:tc>
          <w:tcPr>
            <w:tcW w:w="236" w:type="dxa"/>
            <w:tcBorders>
              <w:top w:val="nil"/>
              <w:left w:val="single" w:sz="4" w:space="0" w:color="auto"/>
              <w:bottom w:val="nil"/>
              <w:right w:val="single" w:sz="4" w:space="0" w:color="auto"/>
            </w:tcBorders>
          </w:tcPr>
          <w:p w14:paraId="49FE7689" w14:textId="77777777" w:rsidR="006805EC" w:rsidRDefault="006805EC">
            <w:pPr>
              <w:rPr>
                <w:rFonts w:ascii="Arial" w:hAnsi="Arial" w:cs="Arial"/>
                <w:b/>
                <w:sz w:val="20"/>
                <w:szCs w:val="20"/>
              </w:rPr>
            </w:pPr>
          </w:p>
        </w:tc>
        <w:tc>
          <w:tcPr>
            <w:tcW w:w="5760" w:type="dxa"/>
            <w:tcBorders>
              <w:top w:val="single" w:sz="4" w:space="0" w:color="auto"/>
              <w:left w:val="single" w:sz="4" w:space="0" w:color="auto"/>
            </w:tcBorders>
          </w:tcPr>
          <w:p w14:paraId="42164108" w14:textId="77777777" w:rsidR="006805EC" w:rsidRDefault="003C6620">
            <w:pPr>
              <w:rPr>
                <w:rFonts w:ascii="Arial" w:hAnsi="Arial" w:cs="Arial"/>
                <w:sz w:val="20"/>
                <w:szCs w:val="20"/>
              </w:rPr>
            </w:pPr>
            <w:r>
              <w:rPr>
                <w:rFonts w:ascii="Arial" w:hAnsi="Arial" w:cs="Arial"/>
                <w:sz w:val="20"/>
                <w:szCs w:val="20"/>
              </w:rPr>
              <w:t>See the USA teacher resources</w:t>
            </w:r>
          </w:p>
          <w:p w14:paraId="6AC9B2E2" w14:textId="77777777" w:rsidR="003C6620" w:rsidRDefault="003C6620">
            <w:pPr>
              <w:rPr>
                <w:rFonts w:ascii="Arial" w:hAnsi="Arial" w:cs="Arial"/>
                <w:sz w:val="20"/>
                <w:szCs w:val="20"/>
              </w:rPr>
            </w:pPr>
            <w:r>
              <w:rPr>
                <w:rFonts w:ascii="Arial" w:hAnsi="Arial" w:cs="Arial"/>
                <w:sz w:val="20"/>
                <w:szCs w:val="20"/>
              </w:rPr>
              <w:t>State books</w:t>
            </w:r>
          </w:p>
          <w:p w14:paraId="56E08648" w14:textId="77777777" w:rsidR="003C6620" w:rsidRPr="00126709" w:rsidRDefault="000B24A3">
            <w:pPr>
              <w:rPr>
                <w:rFonts w:ascii="Arial" w:hAnsi="Arial" w:cs="Arial"/>
                <w:sz w:val="20"/>
                <w:szCs w:val="20"/>
              </w:rPr>
            </w:pPr>
            <w:r>
              <w:rPr>
                <w:rFonts w:ascii="Arial" w:hAnsi="Arial" w:cs="Arial"/>
                <w:sz w:val="20"/>
                <w:szCs w:val="20"/>
              </w:rPr>
              <w:t>Encyclopedia</w:t>
            </w:r>
          </w:p>
        </w:tc>
      </w:tr>
    </w:tbl>
    <w:p w14:paraId="6785FD11" w14:textId="77777777" w:rsidR="006805EC" w:rsidRDefault="006805EC">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805EC" w14:paraId="1A6E141A" w14:textId="77777777">
        <w:tc>
          <w:tcPr>
            <w:tcW w:w="5344" w:type="dxa"/>
            <w:tcBorders>
              <w:top w:val="nil"/>
              <w:left w:val="nil"/>
              <w:bottom w:val="single" w:sz="4" w:space="0" w:color="auto"/>
              <w:right w:val="nil"/>
            </w:tcBorders>
          </w:tcPr>
          <w:p w14:paraId="1A4A5FCD" w14:textId="77777777" w:rsidR="006805EC" w:rsidRDefault="00A83BF9" w:rsidP="006805EC">
            <w:pPr>
              <w:rPr>
                <w:rFonts w:ascii="Arial" w:hAnsi="Arial" w:cs="Arial"/>
                <w:b/>
                <w:sz w:val="20"/>
                <w:szCs w:val="20"/>
              </w:rPr>
            </w:pPr>
            <w:r>
              <w:rPr>
                <w:rFonts w:ascii="Arial" w:hAnsi="Arial" w:cs="Arial"/>
                <w:b/>
                <w:sz w:val="20"/>
                <w:szCs w:val="20"/>
              </w:rPr>
              <w:lastRenderedPageBreak/>
              <w:t xml:space="preserve">Student Self-Assessment Strategies </w:t>
            </w:r>
          </w:p>
        </w:tc>
        <w:tc>
          <w:tcPr>
            <w:tcW w:w="236" w:type="dxa"/>
            <w:tcBorders>
              <w:top w:val="nil"/>
              <w:left w:val="nil"/>
              <w:bottom w:val="nil"/>
              <w:right w:val="nil"/>
            </w:tcBorders>
          </w:tcPr>
          <w:p w14:paraId="324A0128" w14:textId="77777777" w:rsidR="006805EC" w:rsidRDefault="006805EC" w:rsidP="006805EC">
            <w:pPr>
              <w:rPr>
                <w:rFonts w:ascii="Arial" w:hAnsi="Arial" w:cs="Arial"/>
                <w:b/>
                <w:sz w:val="20"/>
                <w:szCs w:val="20"/>
              </w:rPr>
            </w:pPr>
          </w:p>
        </w:tc>
        <w:tc>
          <w:tcPr>
            <w:tcW w:w="5760" w:type="dxa"/>
            <w:tcBorders>
              <w:top w:val="nil"/>
              <w:left w:val="nil"/>
              <w:bottom w:val="single" w:sz="4" w:space="0" w:color="auto"/>
              <w:right w:val="nil"/>
            </w:tcBorders>
          </w:tcPr>
          <w:p w14:paraId="5C1B3286" w14:textId="77777777" w:rsidR="006805EC" w:rsidRDefault="00A83BF9" w:rsidP="006805EC">
            <w:pPr>
              <w:rPr>
                <w:rFonts w:ascii="Arial" w:hAnsi="Arial" w:cs="Arial"/>
                <w:b/>
                <w:sz w:val="20"/>
                <w:szCs w:val="20"/>
              </w:rPr>
            </w:pPr>
            <w:r>
              <w:rPr>
                <w:rFonts w:ascii="Arial" w:hAnsi="Arial" w:cs="Arial"/>
                <w:b/>
                <w:sz w:val="20"/>
                <w:szCs w:val="20"/>
              </w:rPr>
              <w:t>Student Goal Setting Strategies</w:t>
            </w:r>
          </w:p>
        </w:tc>
      </w:tr>
      <w:tr w:rsidR="006805EC" w14:paraId="44223382" w14:textId="77777777">
        <w:trPr>
          <w:trHeight w:val="1790"/>
        </w:trPr>
        <w:tc>
          <w:tcPr>
            <w:tcW w:w="5344" w:type="dxa"/>
            <w:tcBorders>
              <w:top w:val="single" w:sz="4" w:space="0" w:color="auto"/>
              <w:right w:val="single" w:sz="4" w:space="0" w:color="auto"/>
            </w:tcBorders>
          </w:tcPr>
          <w:p w14:paraId="0C05DF9F" w14:textId="114F1A11" w:rsidR="006805EC" w:rsidRPr="00126709" w:rsidRDefault="007A1636" w:rsidP="006805EC">
            <w:pPr>
              <w:rPr>
                <w:rFonts w:ascii="Arial" w:hAnsi="Arial" w:cs="Arial"/>
                <w:sz w:val="20"/>
                <w:szCs w:val="20"/>
              </w:rPr>
            </w:pPr>
            <w:r>
              <w:rPr>
                <w:rFonts w:ascii="Arial" w:hAnsi="Arial" w:cs="Arial"/>
                <w:sz w:val="20"/>
                <w:szCs w:val="20"/>
              </w:rPr>
              <w:t>Students have rubrics, checklists, and blog to check</w:t>
            </w:r>
          </w:p>
        </w:tc>
        <w:tc>
          <w:tcPr>
            <w:tcW w:w="236" w:type="dxa"/>
            <w:tcBorders>
              <w:top w:val="nil"/>
              <w:left w:val="single" w:sz="4" w:space="0" w:color="auto"/>
              <w:bottom w:val="nil"/>
              <w:right w:val="single" w:sz="4" w:space="0" w:color="auto"/>
            </w:tcBorders>
          </w:tcPr>
          <w:p w14:paraId="586096C0" w14:textId="77777777" w:rsidR="006805EC" w:rsidRDefault="006805EC" w:rsidP="006805EC">
            <w:pPr>
              <w:rPr>
                <w:rFonts w:ascii="Arial" w:hAnsi="Arial" w:cs="Arial"/>
                <w:b/>
                <w:sz w:val="20"/>
                <w:szCs w:val="20"/>
              </w:rPr>
            </w:pPr>
          </w:p>
        </w:tc>
        <w:tc>
          <w:tcPr>
            <w:tcW w:w="5760" w:type="dxa"/>
            <w:tcBorders>
              <w:top w:val="single" w:sz="4" w:space="0" w:color="auto"/>
              <w:left w:val="single" w:sz="4" w:space="0" w:color="auto"/>
            </w:tcBorders>
          </w:tcPr>
          <w:p w14:paraId="0C84223D" w14:textId="22A7C8BB" w:rsidR="006805EC" w:rsidRPr="00126709" w:rsidRDefault="007A1636" w:rsidP="006805EC">
            <w:pPr>
              <w:rPr>
                <w:rFonts w:ascii="Arial" w:hAnsi="Arial" w:cs="Arial"/>
                <w:sz w:val="20"/>
                <w:szCs w:val="20"/>
              </w:rPr>
            </w:pPr>
            <w:r>
              <w:rPr>
                <w:rFonts w:ascii="Arial" w:hAnsi="Arial" w:cs="Arial"/>
                <w:sz w:val="20"/>
                <w:szCs w:val="20"/>
              </w:rPr>
              <w:t>Daily briefing and checkpoints to assess daily goals</w:t>
            </w:r>
          </w:p>
        </w:tc>
      </w:tr>
    </w:tbl>
    <w:p w14:paraId="6F1EE8A7" w14:textId="77777777" w:rsidR="006805EC" w:rsidRDefault="006805EC">
      <w:pPr>
        <w:rPr>
          <w:rFonts w:ascii="Arial" w:hAnsi="Arial" w:cs="Arial"/>
          <w:b/>
          <w:sz w:val="20"/>
          <w:szCs w:val="20"/>
        </w:rPr>
      </w:pPr>
    </w:p>
    <w:p w14:paraId="0FD03420" w14:textId="77777777" w:rsidR="006805EC" w:rsidRDefault="006805EC">
      <w:pPr>
        <w:rPr>
          <w:rFonts w:ascii="Arial" w:hAnsi="Arial" w:cs="Arial"/>
          <w:b/>
          <w:sz w:val="20"/>
          <w:szCs w:val="20"/>
        </w:rPr>
      </w:pPr>
    </w:p>
    <w:p w14:paraId="37DAFA43" w14:textId="77777777" w:rsidR="006805EC" w:rsidRDefault="006805EC">
      <w:pPr>
        <w:rPr>
          <w:rFonts w:ascii="Arial" w:hAnsi="Arial" w:cs="Arial"/>
          <w:b/>
          <w:sz w:val="20"/>
          <w:szCs w:val="20"/>
        </w:rPr>
      </w:pPr>
    </w:p>
    <w:tbl>
      <w:tblPr>
        <w:tblStyle w:val="TableGrid"/>
        <w:tblW w:w="0" w:type="auto"/>
        <w:tblInd w:w="-432" w:type="dxa"/>
        <w:tblLook w:val="01E0" w:firstRow="1" w:lastRow="1" w:firstColumn="1" w:lastColumn="1" w:noHBand="0" w:noVBand="0"/>
      </w:tblPr>
      <w:tblGrid>
        <w:gridCol w:w="720"/>
        <w:gridCol w:w="366"/>
        <w:gridCol w:w="4680"/>
      </w:tblGrid>
      <w:tr w:rsidR="007A1636" w14:paraId="726CB3EF" w14:textId="77777777" w:rsidTr="001F2E8B">
        <w:trPr>
          <w:gridBefore w:val="1"/>
          <w:wBefore w:w="720" w:type="dxa"/>
        </w:trPr>
        <w:tc>
          <w:tcPr>
            <w:tcW w:w="366" w:type="dxa"/>
            <w:tcBorders>
              <w:top w:val="nil"/>
              <w:left w:val="nil"/>
              <w:bottom w:val="nil"/>
              <w:right w:val="nil"/>
            </w:tcBorders>
          </w:tcPr>
          <w:p w14:paraId="5FD48163" w14:textId="77777777" w:rsidR="007A1636" w:rsidRDefault="007A1636" w:rsidP="006805EC">
            <w:pPr>
              <w:rPr>
                <w:rFonts w:ascii="Arial" w:hAnsi="Arial" w:cs="Arial"/>
                <w:b/>
                <w:sz w:val="20"/>
                <w:szCs w:val="20"/>
              </w:rPr>
            </w:pPr>
          </w:p>
        </w:tc>
        <w:tc>
          <w:tcPr>
            <w:tcW w:w="4680" w:type="dxa"/>
            <w:tcBorders>
              <w:top w:val="nil"/>
              <w:left w:val="nil"/>
              <w:bottom w:val="single" w:sz="4" w:space="0" w:color="auto"/>
              <w:right w:val="nil"/>
            </w:tcBorders>
          </w:tcPr>
          <w:p w14:paraId="76749B0A" w14:textId="77777777" w:rsidR="007A1636" w:rsidRDefault="007A1636" w:rsidP="006805EC">
            <w:pPr>
              <w:rPr>
                <w:rFonts w:ascii="Arial" w:hAnsi="Arial" w:cs="Arial"/>
                <w:b/>
                <w:sz w:val="20"/>
                <w:szCs w:val="20"/>
              </w:rPr>
            </w:pPr>
            <w:r>
              <w:rPr>
                <w:rFonts w:ascii="Arial" w:hAnsi="Arial" w:cs="Arial"/>
                <w:b/>
                <w:sz w:val="20"/>
                <w:szCs w:val="20"/>
              </w:rPr>
              <w:t>Vocabulary</w:t>
            </w:r>
          </w:p>
        </w:tc>
      </w:tr>
      <w:tr w:rsidR="007A1636" w14:paraId="4AD9A9D4" w14:textId="77777777" w:rsidTr="001F2E8B">
        <w:trPr>
          <w:trHeight w:val="3203"/>
        </w:trPr>
        <w:tc>
          <w:tcPr>
            <w:tcW w:w="1086" w:type="dxa"/>
            <w:gridSpan w:val="2"/>
            <w:tcBorders>
              <w:top w:val="nil"/>
              <w:left w:val="single" w:sz="4" w:space="0" w:color="auto"/>
              <w:bottom w:val="nil"/>
              <w:right w:val="single" w:sz="4" w:space="0" w:color="auto"/>
            </w:tcBorders>
          </w:tcPr>
          <w:p w14:paraId="5CE27239" w14:textId="77777777" w:rsidR="007A1636" w:rsidRDefault="007A1636" w:rsidP="006805EC">
            <w:pPr>
              <w:rPr>
                <w:rFonts w:ascii="Arial" w:hAnsi="Arial" w:cs="Arial"/>
                <w:b/>
                <w:sz w:val="20"/>
                <w:szCs w:val="20"/>
              </w:rPr>
            </w:pPr>
          </w:p>
        </w:tc>
        <w:tc>
          <w:tcPr>
            <w:tcW w:w="4680" w:type="dxa"/>
            <w:tcBorders>
              <w:top w:val="single" w:sz="4" w:space="0" w:color="auto"/>
              <w:left w:val="single" w:sz="4" w:space="0" w:color="auto"/>
            </w:tcBorders>
          </w:tcPr>
          <w:p w14:paraId="7644DCDB" w14:textId="134320D4" w:rsidR="007A1636" w:rsidRPr="00126709" w:rsidRDefault="007A1636" w:rsidP="006805EC">
            <w:pPr>
              <w:rPr>
                <w:rFonts w:ascii="Arial" w:hAnsi="Arial" w:cs="Arial"/>
                <w:sz w:val="20"/>
                <w:szCs w:val="20"/>
              </w:rPr>
            </w:pPr>
            <w:r>
              <w:rPr>
                <w:rFonts w:ascii="Arial" w:hAnsi="Arial" w:cs="Arial"/>
                <w:sz w:val="20"/>
                <w:szCs w:val="20"/>
              </w:rPr>
              <w:t>Cite, site, blog, Google Maps, Google docs, URL</w:t>
            </w:r>
          </w:p>
        </w:tc>
      </w:tr>
    </w:tbl>
    <w:p w14:paraId="49280F79" w14:textId="77777777" w:rsidR="006805EC" w:rsidRDefault="006805EC">
      <w:pPr>
        <w:rPr>
          <w:rFonts w:ascii="Arial" w:hAnsi="Arial" w:cs="Arial"/>
          <w:b/>
          <w:sz w:val="20"/>
          <w:szCs w:val="20"/>
        </w:rPr>
      </w:pPr>
    </w:p>
    <w:p w14:paraId="20E66475" w14:textId="77777777" w:rsidR="006805EC" w:rsidRDefault="00A83BF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6805EC" w14:paraId="7FD4BE78" w14:textId="77777777">
        <w:trPr>
          <w:trHeight w:val="855"/>
        </w:trPr>
        <w:tc>
          <w:tcPr>
            <w:tcW w:w="1405" w:type="dxa"/>
            <w:tcBorders>
              <w:top w:val="nil"/>
              <w:left w:val="nil"/>
              <w:bottom w:val="single" w:sz="4" w:space="0" w:color="auto"/>
              <w:right w:val="nil"/>
            </w:tcBorders>
          </w:tcPr>
          <w:p w14:paraId="41A8ABA1" w14:textId="77777777" w:rsidR="006805EC" w:rsidRDefault="006805EC" w:rsidP="006805EC">
            <w:pPr>
              <w:jc w:val="right"/>
              <w:rPr>
                <w:rFonts w:ascii="Arial" w:hAnsi="Arial" w:cs="Arial"/>
                <w:b/>
                <w:sz w:val="20"/>
                <w:szCs w:val="20"/>
              </w:rPr>
            </w:pPr>
          </w:p>
        </w:tc>
        <w:tc>
          <w:tcPr>
            <w:tcW w:w="8489" w:type="dxa"/>
            <w:tcBorders>
              <w:top w:val="nil"/>
              <w:left w:val="nil"/>
              <w:right w:val="nil"/>
            </w:tcBorders>
            <w:shd w:val="clear" w:color="auto" w:fill="auto"/>
          </w:tcPr>
          <w:p w14:paraId="7ECD1221" w14:textId="77777777" w:rsidR="006805EC" w:rsidRDefault="00A83BF9" w:rsidP="006805EC">
            <w:pPr>
              <w:pStyle w:val="Heading1"/>
            </w:pPr>
            <w:r>
              <w:t>Activities and Lesson Procedures</w:t>
            </w:r>
          </w:p>
        </w:tc>
        <w:tc>
          <w:tcPr>
            <w:tcW w:w="1266" w:type="dxa"/>
            <w:tcBorders>
              <w:top w:val="nil"/>
              <w:left w:val="nil"/>
              <w:right w:val="nil"/>
            </w:tcBorders>
            <w:shd w:val="clear" w:color="auto" w:fill="auto"/>
          </w:tcPr>
          <w:p w14:paraId="1C3D899B" w14:textId="77777777" w:rsidR="006805EC" w:rsidRDefault="00A83BF9" w:rsidP="006805EC">
            <w:pPr>
              <w:pStyle w:val="Heading1"/>
            </w:pPr>
            <w:r>
              <w:t>Pacing</w:t>
            </w:r>
          </w:p>
        </w:tc>
      </w:tr>
      <w:tr w:rsidR="006805EC" w14:paraId="0D193525"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1F9C0685" w14:textId="77777777" w:rsidR="006805EC" w:rsidRDefault="00A83BF9" w:rsidP="006805EC">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3FB2D8C9" w14:textId="37801961" w:rsidR="006805EC" w:rsidRPr="00DF4324" w:rsidRDefault="00074621" w:rsidP="00074621">
            <w:pPr>
              <w:rPr>
                <w:rFonts w:ascii="Arial" w:hAnsi="Arial" w:cs="Arial"/>
                <w:sz w:val="20"/>
                <w:szCs w:val="20"/>
              </w:rPr>
            </w:pPr>
            <w:r>
              <w:rPr>
                <w:rFonts w:ascii="Arial" w:hAnsi="Arial" w:cs="Arial"/>
                <w:sz w:val="20"/>
                <w:szCs w:val="20"/>
              </w:rPr>
              <w:t xml:space="preserve">You have just been hired to write for a travel magazine!  You </w:t>
            </w:r>
            <w:r w:rsidR="007A1636">
              <w:rPr>
                <w:rFonts w:ascii="Arial" w:hAnsi="Arial" w:cs="Arial"/>
                <w:sz w:val="20"/>
                <w:szCs w:val="20"/>
              </w:rPr>
              <w:t xml:space="preserve">and </w:t>
            </w:r>
            <w:r>
              <w:rPr>
                <w:rFonts w:ascii="Arial" w:hAnsi="Arial" w:cs="Arial"/>
                <w:sz w:val="20"/>
                <w:szCs w:val="20"/>
              </w:rPr>
              <w:t>your team have been given a budget of $9000 to use to pay for a car, gas, hotel, and food as you travel across the United States.</w:t>
            </w:r>
          </w:p>
        </w:tc>
        <w:tc>
          <w:tcPr>
            <w:tcW w:w="1266" w:type="dxa"/>
            <w:tcBorders>
              <w:left w:val="single" w:sz="4" w:space="0" w:color="auto"/>
            </w:tcBorders>
            <w:shd w:val="clear" w:color="auto" w:fill="auto"/>
          </w:tcPr>
          <w:p w14:paraId="4B3360E6" w14:textId="171AF36D" w:rsidR="006805EC" w:rsidRPr="00DF4324" w:rsidRDefault="002E4CF5">
            <w:pPr>
              <w:rPr>
                <w:rFonts w:ascii="Arial" w:hAnsi="Arial" w:cs="Arial"/>
                <w:sz w:val="20"/>
                <w:szCs w:val="20"/>
              </w:rPr>
            </w:pPr>
            <w:r>
              <w:rPr>
                <w:rFonts w:ascii="Arial" w:hAnsi="Arial" w:cs="Arial"/>
                <w:sz w:val="20"/>
                <w:szCs w:val="20"/>
              </w:rPr>
              <w:t>10 min.</w:t>
            </w:r>
          </w:p>
        </w:tc>
      </w:tr>
      <w:tr w:rsidR="006805EC" w14:paraId="174F559C" w14:textId="77777777">
        <w:trPr>
          <w:trHeight w:val="932"/>
        </w:trPr>
        <w:tc>
          <w:tcPr>
            <w:tcW w:w="1405" w:type="dxa"/>
            <w:tcBorders>
              <w:top w:val="nil"/>
              <w:left w:val="single" w:sz="4" w:space="0" w:color="auto"/>
              <w:bottom w:val="nil"/>
              <w:right w:val="single" w:sz="4" w:space="0" w:color="auto"/>
            </w:tcBorders>
            <w:shd w:val="clear" w:color="auto" w:fill="99CCFF"/>
          </w:tcPr>
          <w:p w14:paraId="1B187AE6" w14:textId="77777777" w:rsidR="006805EC" w:rsidRDefault="00A83BF9" w:rsidP="006805EC">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152F94B6" w14:textId="7C48FCE6" w:rsidR="006805EC" w:rsidRPr="00DF4324" w:rsidRDefault="007A1636" w:rsidP="002E4CF5">
            <w:pPr>
              <w:rPr>
                <w:rFonts w:ascii="Arial" w:hAnsi="Arial" w:cs="Arial"/>
                <w:sz w:val="20"/>
                <w:szCs w:val="20"/>
              </w:rPr>
            </w:pPr>
            <w:r>
              <w:rPr>
                <w:rFonts w:ascii="Arial" w:hAnsi="Arial" w:cs="Arial"/>
                <w:sz w:val="20"/>
                <w:szCs w:val="20"/>
              </w:rPr>
              <w:t>Each class will be divided into travel teams.  Each team will be given a blog, email, a credit card, a checkbook to make, a folder with student guided that</w:t>
            </w:r>
            <w:r w:rsidR="002E4CF5">
              <w:rPr>
                <w:rFonts w:ascii="Arial" w:hAnsi="Arial" w:cs="Arial"/>
                <w:sz w:val="20"/>
                <w:szCs w:val="20"/>
              </w:rPr>
              <w:t xml:space="preserve"> include rubrics and checklists.  Students will work as a cooperative team to research about state historical and physical information.  They will be asked to make real life decisions and solve problems.  Each team member will have a job that will rotate throughout the journey.  Mapping skills will take another level by using Google Maps to plot, plan and write about their journey.</w:t>
            </w:r>
          </w:p>
        </w:tc>
        <w:tc>
          <w:tcPr>
            <w:tcW w:w="1266" w:type="dxa"/>
            <w:tcBorders>
              <w:left w:val="single" w:sz="4" w:space="0" w:color="auto"/>
            </w:tcBorders>
            <w:shd w:val="clear" w:color="auto" w:fill="auto"/>
          </w:tcPr>
          <w:p w14:paraId="5D68C4B6" w14:textId="7FF962F4" w:rsidR="006805EC" w:rsidRPr="00DF4324" w:rsidRDefault="002E4CF5">
            <w:pPr>
              <w:rPr>
                <w:rFonts w:ascii="Arial" w:hAnsi="Arial" w:cs="Arial"/>
                <w:sz w:val="20"/>
                <w:szCs w:val="20"/>
              </w:rPr>
            </w:pPr>
            <w:r>
              <w:rPr>
                <w:rFonts w:ascii="Arial" w:hAnsi="Arial" w:cs="Arial"/>
                <w:sz w:val="20"/>
                <w:szCs w:val="20"/>
              </w:rPr>
              <w:t>10 min.</w:t>
            </w:r>
          </w:p>
        </w:tc>
      </w:tr>
      <w:tr w:rsidR="006805EC" w14:paraId="15D1EED7" w14:textId="77777777">
        <w:trPr>
          <w:trHeight w:val="1864"/>
        </w:trPr>
        <w:tc>
          <w:tcPr>
            <w:tcW w:w="1405" w:type="dxa"/>
            <w:tcBorders>
              <w:top w:val="nil"/>
              <w:left w:val="single" w:sz="4" w:space="0" w:color="auto"/>
              <w:bottom w:val="nil"/>
              <w:right w:val="single" w:sz="4" w:space="0" w:color="auto"/>
            </w:tcBorders>
            <w:shd w:val="clear" w:color="auto" w:fill="99CCFF"/>
          </w:tcPr>
          <w:p w14:paraId="5993ECD4" w14:textId="77777777" w:rsidR="006805EC" w:rsidRDefault="00A83BF9" w:rsidP="006805EC">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1AF172D6" w14:textId="0F776A7B" w:rsidR="006805EC" w:rsidRPr="00DF4324" w:rsidRDefault="00396BC0">
            <w:pPr>
              <w:rPr>
                <w:rFonts w:ascii="Arial" w:hAnsi="Arial" w:cs="Arial"/>
                <w:sz w:val="20"/>
                <w:szCs w:val="20"/>
              </w:rPr>
            </w:pPr>
            <w:r>
              <w:rPr>
                <w:rFonts w:ascii="Arial" w:hAnsi="Arial" w:cs="Arial"/>
                <w:sz w:val="20"/>
                <w:szCs w:val="20"/>
              </w:rPr>
              <w:t xml:space="preserve">Introduction to </w:t>
            </w:r>
            <w:proofErr w:type="spellStart"/>
            <w:r>
              <w:rPr>
                <w:rFonts w:ascii="Arial" w:hAnsi="Arial" w:cs="Arial"/>
                <w:sz w:val="20"/>
                <w:szCs w:val="20"/>
              </w:rPr>
              <w:t>edublogs</w:t>
            </w:r>
            <w:proofErr w:type="spellEnd"/>
            <w:r>
              <w:rPr>
                <w:rFonts w:ascii="Arial" w:hAnsi="Arial" w:cs="Arial"/>
                <w:sz w:val="20"/>
                <w:szCs w:val="20"/>
              </w:rPr>
              <w:t xml:space="preserve">. Go to </w:t>
            </w:r>
            <w:proofErr w:type="spellStart"/>
            <w:r>
              <w:rPr>
                <w:rFonts w:ascii="Arial" w:hAnsi="Arial" w:cs="Arial"/>
                <w:sz w:val="20"/>
                <w:szCs w:val="20"/>
              </w:rPr>
              <w:t>edublogs</w:t>
            </w:r>
            <w:proofErr w:type="spellEnd"/>
            <w:r>
              <w:rPr>
                <w:rFonts w:ascii="Arial" w:hAnsi="Arial" w:cs="Arial"/>
                <w:sz w:val="20"/>
                <w:szCs w:val="20"/>
              </w:rPr>
              <w:t xml:space="preserve">, design your team blogs, learn how to use blog and add </w:t>
            </w:r>
            <w:proofErr w:type="gramStart"/>
            <w:r>
              <w:rPr>
                <w:rFonts w:ascii="Arial" w:hAnsi="Arial" w:cs="Arial"/>
                <w:sz w:val="20"/>
                <w:szCs w:val="20"/>
              </w:rPr>
              <w:t>all the</w:t>
            </w:r>
            <w:proofErr w:type="gramEnd"/>
            <w:r>
              <w:rPr>
                <w:rFonts w:ascii="Arial" w:hAnsi="Arial" w:cs="Arial"/>
                <w:sz w:val="20"/>
                <w:szCs w:val="20"/>
              </w:rPr>
              <w:t xml:space="preserve"> See the USA teams to the </w:t>
            </w:r>
            <w:proofErr w:type="spellStart"/>
            <w:r>
              <w:rPr>
                <w:rFonts w:ascii="Arial" w:hAnsi="Arial" w:cs="Arial"/>
                <w:sz w:val="20"/>
                <w:szCs w:val="20"/>
              </w:rPr>
              <w:t>blogroll</w:t>
            </w:r>
            <w:proofErr w:type="spellEnd"/>
            <w:r>
              <w:rPr>
                <w:rFonts w:ascii="Arial" w:hAnsi="Arial" w:cs="Arial"/>
                <w:sz w:val="20"/>
                <w:szCs w:val="20"/>
              </w:rPr>
              <w:t xml:space="preserve">.  Gmail accounts and Google Docs.  Mrs. Vasquez </w:t>
            </w:r>
            <w:proofErr w:type="spellStart"/>
            <w:proofErr w:type="gramStart"/>
            <w:r>
              <w:rPr>
                <w:rFonts w:ascii="Arial" w:hAnsi="Arial" w:cs="Arial"/>
                <w:sz w:val="20"/>
                <w:szCs w:val="20"/>
              </w:rPr>
              <w:t>edublog</w:t>
            </w:r>
            <w:proofErr w:type="spellEnd"/>
            <w:r>
              <w:rPr>
                <w:rFonts w:ascii="Arial" w:hAnsi="Arial" w:cs="Arial"/>
                <w:sz w:val="20"/>
                <w:szCs w:val="20"/>
              </w:rPr>
              <w:t>,</w:t>
            </w:r>
            <w:proofErr w:type="gramEnd"/>
            <w:r>
              <w:rPr>
                <w:rFonts w:ascii="Arial" w:hAnsi="Arial" w:cs="Arial"/>
                <w:sz w:val="20"/>
                <w:szCs w:val="20"/>
              </w:rPr>
              <w:t xml:space="preserve"> posts and links</w:t>
            </w:r>
            <w:r w:rsidR="009A69A0">
              <w:rPr>
                <w:rFonts w:ascii="Arial" w:hAnsi="Arial" w:cs="Arial"/>
                <w:sz w:val="20"/>
                <w:szCs w:val="20"/>
              </w:rPr>
              <w:t>.  The proper use of technology for project and research.  The use of Google Maps for plotting the travel route and adding images or videos to points of interest.</w:t>
            </w:r>
          </w:p>
        </w:tc>
        <w:tc>
          <w:tcPr>
            <w:tcW w:w="1266" w:type="dxa"/>
            <w:tcBorders>
              <w:left w:val="single" w:sz="4" w:space="0" w:color="auto"/>
            </w:tcBorders>
            <w:shd w:val="clear" w:color="auto" w:fill="auto"/>
          </w:tcPr>
          <w:p w14:paraId="3BCF2BD9" w14:textId="11AFC92E" w:rsidR="006805EC" w:rsidRPr="00DF4324" w:rsidRDefault="00396BC0">
            <w:pPr>
              <w:rPr>
                <w:rFonts w:ascii="Arial" w:hAnsi="Arial" w:cs="Arial"/>
                <w:sz w:val="20"/>
                <w:szCs w:val="20"/>
              </w:rPr>
            </w:pPr>
            <w:r>
              <w:rPr>
                <w:rFonts w:ascii="Arial" w:hAnsi="Arial" w:cs="Arial"/>
                <w:sz w:val="20"/>
                <w:szCs w:val="20"/>
              </w:rPr>
              <w:t>5 to 6 days</w:t>
            </w:r>
          </w:p>
        </w:tc>
      </w:tr>
      <w:tr w:rsidR="006805EC" w14:paraId="78EE090E" w14:textId="77777777">
        <w:trPr>
          <w:trHeight w:val="1926"/>
        </w:trPr>
        <w:tc>
          <w:tcPr>
            <w:tcW w:w="1405" w:type="dxa"/>
            <w:tcBorders>
              <w:top w:val="nil"/>
              <w:left w:val="single" w:sz="4" w:space="0" w:color="auto"/>
              <w:bottom w:val="nil"/>
              <w:right w:val="single" w:sz="4" w:space="0" w:color="auto"/>
            </w:tcBorders>
            <w:shd w:val="clear" w:color="auto" w:fill="99CCFF"/>
          </w:tcPr>
          <w:p w14:paraId="31C45AC4" w14:textId="77777777" w:rsidR="006805EC" w:rsidRDefault="00A83BF9" w:rsidP="006805EC">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54DACE92" w14:textId="01006591" w:rsidR="006805EC" w:rsidRPr="00DF4324" w:rsidRDefault="009A69A0">
            <w:pPr>
              <w:rPr>
                <w:rFonts w:ascii="Arial" w:hAnsi="Arial" w:cs="Arial"/>
                <w:sz w:val="20"/>
                <w:szCs w:val="20"/>
              </w:rPr>
            </w:pPr>
            <w:r>
              <w:rPr>
                <w:rFonts w:ascii="Arial" w:hAnsi="Arial" w:cs="Arial"/>
                <w:sz w:val="20"/>
                <w:szCs w:val="20"/>
              </w:rPr>
              <w:t>Students design blogs, access team email, and begin their journey with Google Maps by plotting their first point of interest.</w:t>
            </w:r>
          </w:p>
        </w:tc>
        <w:tc>
          <w:tcPr>
            <w:tcW w:w="1266" w:type="dxa"/>
            <w:tcBorders>
              <w:left w:val="single" w:sz="4" w:space="0" w:color="auto"/>
            </w:tcBorders>
            <w:shd w:val="clear" w:color="auto" w:fill="auto"/>
          </w:tcPr>
          <w:p w14:paraId="693387CF" w14:textId="1D5619FD" w:rsidR="006805EC" w:rsidRPr="00DF4324" w:rsidRDefault="002E4CF5">
            <w:pPr>
              <w:rPr>
                <w:rFonts w:ascii="Arial" w:hAnsi="Arial" w:cs="Arial"/>
                <w:sz w:val="20"/>
                <w:szCs w:val="20"/>
              </w:rPr>
            </w:pPr>
            <w:r>
              <w:rPr>
                <w:rFonts w:ascii="Arial" w:hAnsi="Arial" w:cs="Arial"/>
                <w:sz w:val="20"/>
                <w:szCs w:val="20"/>
              </w:rPr>
              <w:t>2 days</w:t>
            </w:r>
          </w:p>
        </w:tc>
      </w:tr>
      <w:tr w:rsidR="006805EC" w14:paraId="0216B1A1" w14:textId="77777777">
        <w:trPr>
          <w:trHeight w:val="1853"/>
        </w:trPr>
        <w:tc>
          <w:tcPr>
            <w:tcW w:w="1405" w:type="dxa"/>
            <w:tcBorders>
              <w:top w:val="nil"/>
              <w:left w:val="single" w:sz="4" w:space="0" w:color="auto"/>
              <w:bottom w:val="nil"/>
              <w:right w:val="single" w:sz="4" w:space="0" w:color="auto"/>
            </w:tcBorders>
            <w:shd w:val="clear" w:color="auto" w:fill="99CCFF"/>
          </w:tcPr>
          <w:p w14:paraId="5EDE5DC3" w14:textId="77777777" w:rsidR="006805EC" w:rsidRDefault="00A83BF9" w:rsidP="006805EC">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13BFEF77" w14:textId="77777777" w:rsidR="006805EC" w:rsidRPr="00DF4324" w:rsidRDefault="006805EC">
            <w:pPr>
              <w:rPr>
                <w:rFonts w:ascii="Arial" w:hAnsi="Arial" w:cs="Arial"/>
                <w:sz w:val="20"/>
                <w:szCs w:val="20"/>
              </w:rPr>
            </w:pPr>
          </w:p>
        </w:tc>
        <w:tc>
          <w:tcPr>
            <w:tcW w:w="1266" w:type="dxa"/>
            <w:tcBorders>
              <w:left w:val="single" w:sz="4" w:space="0" w:color="auto"/>
            </w:tcBorders>
            <w:shd w:val="clear" w:color="auto" w:fill="auto"/>
          </w:tcPr>
          <w:p w14:paraId="455251BE" w14:textId="3F6856CF" w:rsidR="006805EC" w:rsidRPr="00DF4324" w:rsidRDefault="002E4CF5">
            <w:pPr>
              <w:rPr>
                <w:rFonts w:ascii="Arial" w:hAnsi="Arial" w:cs="Arial"/>
                <w:sz w:val="20"/>
                <w:szCs w:val="20"/>
              </w:rPr>
            </w:pPr>
            <w:r>
              <w:rPr>
                <w:rFonts w:ascii="Arial" w:hAnsi="Arial" w:cs="Arial"/>
                <w:sz w:val="20"/>
                <w:szCs w:val="20"/>
              </w:rPr>
              <w:t>Throughout unit</w:t>
            </w:r>
          </w:p>
        </w:tc>
      </w:tr>
      <w:tr w:rsidR="006805EC" w14:paraId="364B7D50" w14:textId="77777777">
        <w:trPr>
          <w:trHeight w:val="2330"/>
        </w:trPr>
        <w:tc>
          <w:tcPr>
            <w:tcW w:w="1405" w:type="dxa"/>
            <w:tcBorders>
              <w:top w:val="nil"/>
              <w:left w:val="single" w:sz="4" w:space="0" w:color="auto"/>
              <w:bottom w:val="nil"/>
              <w:right w:val="single" w:sz="4" w:space="0" w:color="auto"/>
            </w:tcBorders>
            <w:shd w:val="clear" w:color="auto" w:fill="99CCFF"/>
          </w:tcPr>
          <w:p w14:paraId="3BA92B88" w14:textId="77777777" w:rsidR="006805EC" w:rsidRDefault="00A83BF9" w:rsidP="006805EC">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63F7C32B" w14:textId="621D1B5E" w:rsidR="006805EC" w:rsidRPr="00DF4324" w:rsidRDefault="002E4CF5">
            <w:pPr>
              <w:rPr>
                <w:rFonts w:ascii="Arial" w:hAnsi="Arial" w:cs="Arial"/>
                <w:sz w:val="20"/>
                <w:szCs w:val="20"/>
              </w:rPr>
            </w:pPr>
            <w:r>
              <w:rPr>
                <w:rFonts w:ascii="Arial" w:hAnsi="Arial" w:cs="Arial"/>
                <w:sz w:val="20"/>
                <w:szCs w:val="20"/>
              </w:rPr>
              <w:t>Travel teams</w:t>
            </w:r>
            <w:r w:rsidR="00396BC0">
              <w:rPr>
                <w:rFonts w:ascii="Arial" w:hAnsi="Arial" w:cs="Arial"/>
                <w:sz w:val="20"/>
                <w:szCs w:val="20"/>
              </w:rPr>
              <w:t xml:space="preserve"> continue to research, travel, </w:t>
            </w:r>
            <w:proofErr w:type="gramStart"/>
            <w:r w:rsidR="00396BC0">
              <w:rPr>
                <w:rFonts w:ascii="Arial" w:hAnsi="Arial" w:cs="Arial"/>
                <w:sz w:val="20"/>
                <w:szCs w:val="20"/>
              </w:rPr>
              <w:t>complete</w:t>
            </w:r>
            <w:proofErr w:type="gramEnd"/>
            <w:r w:rsidR="00396BC0">
              <w:rPr>
                <w:rFonts w:ascii="Arial" w:hAnsi="Arial" w:cs="Arial"/>
                <w:sz w:val="20"/>
                <w:szCs w:val="20"/>
              </w:rPr>
              <w:t xml:space="preserve"> projects until the projects ends.</w:t>
            </w:r>
          </w:p>
        </w:tc>
        <w:tc>
          <w:tcPr>
            <w:tcW w:w="1266" w:type="dxa"/>
            <w:tcBorders>
              <w:left w:val="single" w:sz="4" w:space="0" w:color="auto"/>
            </w:tcBorders>
            <w:shd w:val="clear" w:color="auto" w:fill="auto"/>
          </w:tcPr>
          <w:p w14:paraId="33073365" w14:textId="0B2FAF64" w:rsidR="006805EC" w:rsidRPr="00DF4324" w:rsidRDefault="002E4CF5">
            <w:pPr>
              <w:rPr>
                <w:rFonts w:ascii="Arial" w:hAnsi="Arial" w:cs="Arial"/>
                <w:sz w:val="20"/>
                <w:szCs w:val="20"/>
              </w:rPr>
            </w:pPr>
            <w:r>
              <w:rPr>
                <w:rFonts w:ascii="Arial" w:hAnsi="Arial" w:cs="Arial"/>
                <w:sz w:val="20"/>
                <w:szCs w:val="20"/>
              </w:rPr>
              <w:t>20 class days</w:t>
            </w:r>
          </w:p>
        </w:tc>
      </w:tr>
      <w:tr w:rsidR="006805EC" w14:paraId="24C0951B"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091334D1" w14:textId="77777777" w:rsidR="006805EC" w:rsidRDefault="00A83BF9" w:rsidP="006805EC">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0DDE5BB" w14:textId="7925876B" w:rsidR="006805EC" w:rsidRPr="00DF4324" w:rsidRDefault="002E4CF5">
            <w:pPr>
              <w:rPr>
                <w:rFonts w:ascii="Arial" w:hAnsi="Arial" w:cs="Arial"/>
                <w:sz w:val="20"/>
                <w:szCs w:val="20"/>
              </w:rPr>
            </w:pPr>
            <w:r>
              <w:rPr>
                <w:rFonts w:ascii="Arial" w:hAnsi="Arial" w:cs="Arial"/>
                <w:sz w:val="20"/>
                <w:szCs w:val="20"/>
              </w:rPr>
              <w:t>Once individual final projects are turned in, travel teams will present Google Maps and discuss points of interest with class.</w:t>
            </w:r>
          </w:p>
        </w:tc>
        <w:tc>
          <w:tcPr>
            <w:tcW w:w="1266" w:type="dxa"/>
            <w:tcBorders>
              <w:left w:val="single" w:sz="4" w:space="0" w:color="auto"/>
            </w:tcBorders>
            <w:shd w:val="clear" w:color="auto" w:fill="auto"/>
          </w:tcPr>
          <w:p w14:paraId="1BC30C6E" w14:textId="20D727FB" w:rsidR="006805EC" w:rsidRPr="00DF4324" w:rsidRDefault="002E4CF5">
            <w:pPr>
              <w:rPr>
                <w:rFonts w:ascii="Arial" w:hAnsi="Arial" w:cs="Arial"/>
                <w:sz w:val="20"/>
                <w:szCs w:val="20"/>
              </w:rPr>
            </w:pPr>
            <w:r>
              <w:rPr>
                <w:rFonts w:ascii="Arial" w:hAnsi="Arial" w:cs="Arial"/>
                <w:sz w:val="20"/>
                <w:szCs w:val="20"/>
              </w:rPr>
              <w:t>1 day</w:t>
            </w:r>
          </w:p>
        </w:tc>
      </w:tr>
    </w:tbl>
    <w:p w14:paraId="0B24E8AE" w14:textId="77777777" w:rsidR="006805EC" w:rsidRDefault="006805EC" w:rsidP="006805EC"/>
    <w:sectPr w:rsidR="006805EC" w:rsidSect="006805EC">
      <w:footerReference w:type="default" r:id="rId8"/>
      <w:footnotePr>
        <w:pos w:val="beneathText"/>
      </w:footnotePr>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E8186" w14:textId="77777777" w:rsidR="00396BC0" w:rsidRDefault="00396BC0">
      <w:r>
        <w:separator/>
      </w:r>
    </w:p>
  </w:endnote>
  <w:endnote w:type="continuationSeparator" w:id="0">
    <w:p w14:paraId="55F045F9" w14:textId="77777777" w:rsidR="00396BC0" w:rsidRDefault="00396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altName w:val="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E3240" w14:textId="77777777" w:rsidR="00396BC0" w:rsidRDefault="00396BC0" w:rsidP="006805EC">
    <w:pPr>
      <w:pStyle w:val="Footer"/>
      <w:jc w:val="center"/>
    </w:pPr>
    <w:r>
      <w:t xml:space="preserve">Page - </w:t>
    </w:r>
    <w:r>
      <w:fldChar w:fldCharType="begin"/>
    </w:r>
    <w:r>
      <w:instrText xml:space="preserve"> PAGE </w:instrText>
    </w:r>
    <w:r>
      <w:fldChar w:fldCharType="separate"/>
    </w:r>
    <w:r w:rsidR="00641C83">
      <w:rPr>
        <w:noProof/>
      </w:rPr>
      <w:t>3</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CBBBD" w14:textId="77777777" w:rsidR="00396BC0" w:rsidRDefault="00396BC0">
      <w:r>
        <w:separator/>
      </w:r>
    </w:p>
  </w:footnote>
  <w:footnote w:type="continuationSeparator" w:id="0">
    <w:p w14:paraId="6A907A1B" w14:textId="77777777" w:rsidR="00396BC0" w:rsidRDefault="00396BC0">
      <w:r>
        <w:continuationSeparator/>
      </w:r>
    </w:p>
  </w:footnote>
  <w:footnote w:id="1">
    <w:p w14:paraId="719F5BB3" w14:textId="5F73F839" w:rsidR="00761D41" w:rsidRDefault="00761D41">
      <w:pPr>
        <w:pStyle w:val="FootnoteText"/>
      </w:pPr>
      <w:r>
        <w:rPr>
          <w:rStyle w:val="FootnoteReference"/>
        </w:rPr>
        <w:footnoteRef/>
      </w:r>
      <w:r>
        <w:t xml:space="preserve"> </w:t>
      </w:r>
      <w:r w:rsidRPr="00761D41">
        <w:rPr>
          <w:sz w:val="16"/>
          <w:szCs w:val="16"/>
        </w:rPr>
        <w:t xml:space="preserve">Smith, Grace E., and Stephanie Throne. </w:t>
      </w:r>
      <w:r w:rsidRPr="00761D41">
        <w:rPr>
          <w:i/>
          <w:iCs/>
          <w:sz w:val="16"/>
          <w:szCs w:val="16"/>
        </w:rPr>
        <w:t>Differentiating Instruction with Technology in Middle School Classrooms</w:t>
      </w:r>
      <w:r w:rsidRPr="00761D41">
        <w:rPr>
          <w:sz w:val="16"/>
          <w:szCs w:val="16"/>
        </w:rPr>
        <w:t>. Eugene, Or</w:t>
      </w:r>
      <w:proofErr w:type="gramStart"/>
      <w:r w:rsidRPr="00761D41">
        <w:rPr>
          <w:sz w:val="16"/>
          <w:szCs w:val="16"/>
        </w:rPr>
        <w:t>.:</w:t>
      </w:r>
      <w:proofErr w:type="gramEnd"/>
      <w:r w:rsidRPr="00761D41">
        <w:rPr>
          <w:sz w:val="16"/>
          <w:szCs w:val="16"/>
        </w:rPr>
        <w:t xml:space="preserve"> International Society for Technology in Education,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F805CA1"/>
    <w:multiLevelType w:val="hybridMultilevel"/>
    <w:tmpl w:val="86167E64"/>
    <w:lvl w:ilvl="0" w:tplc="494A1E3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632BB"/>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6F512A5"/>
    <w:multiLevelType w:val="multilevel"/>
    <w:tmpl w:val="F5464196"/>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9B12719"/>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6E387B"/>
    <w:multiLevelType w:val="hybridMultilevel"/>
    <w:tmpl w:val="F5464196"/>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913548"/>
    <w:multiLevelType w:val="hybridMultilevel"/>
    <w:tmpl w:val="1766E77A"/>
    <w:lvl w:ilvl="0" w:tplc="AF58638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DB1E19"/>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11"/>
  </w:num>
  <w:num w:numId="4">
    <w:abstractNumId w:val="9"/>
  </w:num>
  <w:num w:numId="5">
    <w:abstractNumId w:val="4"/>
  </w:num>
  <w:num w:numId="6">
    <w:abstractNumId w:val="7"/>
  </w:num>
  <w:num w:numId="7">
    <w:abstractNumId w:val="3"/>
  </w:num>
  <w:num w:numId="8">
    <w:abstractNumId w:val="2"/>
  </w:num>
  <w:num w:numId="9">
    <w:abstractNumId w:val="8"/>
  </w:num>
  <w:num w:numId="10">
    <w:abstractNumId w:val="10"/>
  </w:num>
  <w:num w:numId="11">
    <w:abstractNumId w:val="1"/>
  </w:num>
  <w:num w:numId="12">
    <w:abstractNumId w:val="13"/>
  </w:num>
  <w:num w:numId="13">
    <w:abstractNumId w:val="5"/>
  </w:num>
  <w:num w:numId="14">
    <w:abstractNumId w:val="1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620"/>
    <w:rsid w:val="00074621"/>
    <w:rsid w:val="000B24A3"/>
    <w:rsid w:val="001E6FA3"/>
    <w:rsid w:val="001F2E8B"/>
    <w:rsid w:val="002E4CF5"/>
    <w:rsid w:val="00396BC0"/>
    <w:rsid w:val="003C6620"/>
    <w:rsid w:val="006349FD"/>
    <w:rsid w:val="00641C83"/>
    <w:rsid w:val="006805EC"/>
    <w:rsid w:val="0071601E"/>
    <w:rsid w:val="00761D41"/>
    <w:rsid w:val="007A1636"/>
    <w:rsid w:val="007C767A"/>
    <w:rsid w:val="009A69A0"/>
    <w:rsid w:val="00A609DE"/>
    <w:rsid w:val="00A83BF9"/>
    <w:rsid w:val="00B25B37"/>
    <w:rsid w:val="00F55B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E801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FootnoteText">
    <w:name w:val="footnote text"/>
    <w:basedOn w:val="Normal"/>
    <w:link w:val="FootnoteTextChar"/>
    <w:rsid w:val="00761D41"/>
  </w:style>
  <w:style w:type="character" w:customStyle="1" w:styleId="FootnoteTextChar">
    <w:name w:val="Footnote Text Char"/>
    <w:basedOn w:val="DefaultParagraphFont"/>
    <w:link w:val="FootnoteText"/>
    <w:rsid w:val="00761D41"/>
    <w:rPr>
      <w:sz w:val="24"/>
      <w:szCs w:val="24"/>
    </w:rPr>
  </w:style>
  <w:style w:type="character" w:styleId="FootnoteReference">
    <w:name w:val="footnote reference"/>
    <w:basedOn w:val="DefaultParagraphFont"/>
    <w:rsid w:val="00761D4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paragraph" w:styleId="FootnoteText">
    <w:name w:val="footnote text"/>
    <w:basedOn w:val="Normal"/>
    <w:link w:val="FootnoteTextChar"/>
    <w:rsid w:val="00761D41"/>
  </w:style>
  <w:style w:type="character" w:customStyle="1" w:styleId="FootnoteTextChar">
    <w:name w:val="Footnote Text Char"/>
    <w:basedOn w:val="DefaultParagraphFont"/>
    <w:link w:val="FootnoteText"/>
    <w:rsid w:val="00761D41"/>
    <w:rPr>
      <w:sz w:val="24"/>
      <w:szCs w:val="24"/>
    </w:rPr>
  </w:style>
  <w:style w:type="character" w:styleId="FootnoteReference">
    <w:name w:val="footnote reference"/>
    <w:basedOn w:val="DefaultParagraphFont"/>
    <w:rsid w:val="00761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ell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85</TotalTime>
  <Pages>3</Pages>
  <Words>700</Words>
  <Characters>3994</Characters>
  <Application>Microsoft Macintosh Word</Application>
  <DocSecurity>0</DocSecurity>
  <Lines>33</Lines>
  <Paragraphs>9</Paragraphs>
  <ScaleCrop>false</ScaleCrop>
  <Company>ECSD</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15</cp:revision>
  <cp:lastPrinted>2010-11-15T18:19:00Z</cp:lastPrinted>
  <dcterms:created xsi:type="dcterms:W3CDTF">2011-02-15T04:43:00Z</dcterms:created>
  <dcterms:modified xsi:type="dcterms:W3CDTF">2011-05-09T21:31:00Z</dcterms:modified>
  <cp:category>Lesson Plan</cp:category>
</cp:coreProperties>
</file>